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99E" w:rsidRPr="00E47E9C" w:rsidRDefault="0097018D" w:rsidP="008F4893">
      <w:pPr>
        <w:spacing w:after="0" w:line="240" w:lineRule="auto"/>
        <w:rPr>
          <w:b/>
          <w:sz w:val="32"/>
          <w:szCs w:val="32"/>
          <w:u w:val="single"/>
        </w:rPr>
      </w:pPr>
      <w:r>
        <w:rPr>
          <w:b/>
          <w:sz w:val="32"/>
          <w:szCs w:val="32"/>
          <w:u w:val="single"/>
        </w:rPr>
        <w:t>Fornyelse og omstilling 2020</w:t>
      </w:r>
    </w:p>
    <w:p w:rsidR="001D4976" w:rsidRDefault="008F4893" w:rsidP="008F4893">
      <w:pPr>
        <w:spacing w:after="0" w:line="240" w:lineRule="auto"/>
      </w:pPr>
      <w:r>
        <w:rPr>
          <w:bCs/>
        </w:rPr>
        <w:t>I tråd med kommunestyrets strategiplan- og budsjettvedtak, og i</w:t>
      </w:r>
      <w:r w:rsidR="0097018D">
        <w:rPr>
          <w:bCs/>
        </w:rPr>
        <w:t xml:space="preserve"> samråd med hovedtillitsvalgte og ledere</w:t>
      </w:r>
      <w:r>
        <w:rPr>
          <w:bCs/>
        </w:rPr>
        <w:t>,</w:t>
      </w:r>
      <w:r w:rsidR="0097018D">
        <w:rPr>
          <w:bCs/>
        </w:rPr>
        <w:t xml:space="preserve"> setter vi nå i gang et prosjekt vi har kalt «Fornyelse og omstilling 2020</w:t>
      </w:r>
      <w:r>
        <w:rPr>
          <w:bCs/>
        </w:rPr>
        <w:t>»</w:t>
      </w:r>
      <w:r w:rsidR="0097018D">
        <w:rPr>
          <w:bCs/>
        </w:rPr>
        <w:t>. Dette er blant annet som følge av vesentlig lavere inntekter til kommunen.</w:t>
      </w:r>
      <w:r w:rsidR="0097018D">
        <w:rPr>
          <w:bCs/>
        </w:rPr>
        <w:br/>
      </w:r>
      <w:r w:rsidR="0097018D">
        <w:t xml:space="preserve">Kommunen </w:t>
      </w:r>
      <w:r>
        <w:t xml:space="preserve">skal </w:t>
      </w:r>
      <w:r w:rsidR="0097018D">
        <w:t xml:space="preserve">for fremtiden levere gode nok tjenester til innbyggerne, samtidig som rammene blir lavere. For 2020 </w:t>
      </w:r>
      <w:r w:rsidR="001D4976">
        <w:t xml:space="preserve">skal vi ned med </w:t>
      </w:r>
      <w:r>
        <w:t xml:space="preserve">minimum </w:t>
      </w:r>
      <w:r w:rsidR="001D4976">
        <w:t xml:space="preserve">12 </w:t>
      </w:r>
      <w:r w:rsidR="0097018D">
        <w:t>mill</w:t>
      </w:r>
      <w:r>
        <w:t>. kr</w:t>
      </w:r>
      <w:r w:rsidR="001D4976">
        <w:t xml:space="preserve">, </w:t>
      </w:r>
      <w:r w:rsidR="0097018D">
        <w:t xml:space="preserve">og </w:t>
      </w:r>
      <w:r>
        <w:t xml:space="preserve">beløpet er </w:t>
      </w:r>
      <w:r w:rsidR="001D4976">
        <w:t>over 30 mill.</w:t>
      </w:r>
      <w:r>
        <w:t xml:space="preserve"> kr</w:t>
      </w:r>
      <w:r w:rsidR="001D4976">
        <w:t xml:space="preserve"> i 2021. </w:t>
      </w:r>
    </w:p>
    <w:p w:rsidR="008F4893" w:rsidRDefault="008F4893" w:rsidP="008F4893">
      <w:pPr>
        <w:spacing w:after="0" w:line="240" w:lineRule="auto"/>
      </w:pPr>
      <w:bookmarkStart w:id="0" w:name="_GoBack"/>
      <w:bookmarkEnd w:id="0"/>
    </w:p>
    <w:p w:rsidR="007B2045" w:rsidRPr="007B2045" w:rsidRDefault="007B2045" w:rsidP="007B2045">
      <w:pPr>
        <w:spacing w:line="240" w:lineRule="auto"/>
        <w:rPr>
          <w:i/>
        </w:rPr>
      </w:pPr>
      <w:r>
        <w:rPr>
          <w:b/>
        </w:rPr>
        <w:t xml:space="preserve">Kommunestyret har vedtatt følgende: </w:t>
      </w:r>
      <w:r>
        <w:rPr>
          <w:b/>
        </w:rPr>
        <w:br/>
      </w:r>
      <w:r w:rsidRPr="007B2045">
        <w:rPr>
          <w:i/>
        </w:rPr>
        <w:t>«Kommunestyret ber kommunedirektøren legge fram en tiltaksplan for effektiviserings- og innsparingstiltak knyttet til de generelle nedtakene innenfor planområdene, i tillegg til nedtak som i budsjettet for 2020 og økonomiplanen for 2020-2023 ikke er fordelt på planområder. Planen skal omfatte tidligere vedtatte tiltak og konkrete forslag til nye tiltak. Kravet er å oppnå bærekraftig drift i løpet av planperioden 2020-2023. Til grunn for tiltaksplanen skal det ligge en gjennomgang av alle tjenester, med mål om vesentlig reduksjon i antall årsverk. Det forutsettes at nedbemanningen i vesentlig grad også skal gjelde lederstillinger og stillinger med hovedvekt av administrative oppgaver innen alle planområder. Der det er mulig, skal nedbemanning skje ved naturlig avgang.  Til hvert tiltak skal det knyttes forventet innsparing, forventet reduksjon i antall årsverk og planlagt framdrift. Alle tiltak for 2021 må være effektuert innen utgangen av 2020. Det forventes videre en delårsvirkning av tiltak i 2020. Tiltaksplanen skal legges fram for kommunestyret innen 15. mars 2020. Prosess og mulige tiltak drøftes med arbeidstakernes tillitsvalgte, i tråd med kravene i arbeidsmiljøloven og kollektive avtaler.»</w:t>
      </w:r>
    </w:p>
    <w:p w:rsidR="007B2045" w:rsidRPr="007B2045" w:rsidRDefault="001D4976" w:rsidP="007B2045">
      <w:pPr>
        <w:spacing w:line="240" w:lineRule="auto"/>
        <w:rPr>
          <w:bCs/>
        </w:rPr>
      </w:pPr>
      <w:r w:rsidRPr="001D4976">
        <w:rPr>
          <w:b/>
        </w:rPr>
        <w:t>Sammen får vi det til</w:t>
      </w:r>
      <w:r w:rsidRPr="001D4976">
        <w:rPr>
          <w:b/>
        </w:rPr>
        <w:br/>
      </w:r>
      <w:r>
        <w:t>Dette er mottoet til Gausdal kommune</w:t>
      </w:r>
      <w:r w:rsidR="007914AA">
        <w:t xml:space="preserve">. </w:t>
      </w:r>
      <w:r w:rsidR="008F4893">
        <w:t>Viktige a</w:t>
      </w:r>
      <w:r w:rsidR="00D779B2">
        <w:t xml:space="preserve">ktører </w:t>
      </w:r>
      <w:r w:rsidR="008F4893">
        <w:t xml:space="preserve">i dette omstillingsarbeidet </w:t>
      </w:r>
      <w:r w:rsidR="00D779B2">
        <w:t xml:space="preserve">er bl.a. </w:t>
      </w:r>
      <w:r w:rsidR="0097018D">
        <w:t>medarbeider</w:t>
      </w:r>
      <w:r w:rsidR="00D779B2">
        <w:t>n</w:t>
      </w:r>
      <w:r w:rsidR="0097018D">
        <w:t xml:space="preserve">e, </w:t>
      </w:r>
      <w:r>
        <w:t>leder</w:t>
      </w:r>
      <w:r w:rsidR="00D779B2">
        <w:t>n</w:t>
      </w:r>
      <w:r>
        <w:t xml:space="preserve">e, </w:t>
      </w:r>
      <w:r w:rsidR="00D779B2">
        <w:t xml:space="preserve">de </w:t>
      </w:r>
      <w:r>
        <w:t xml:space="preserve">folkevalgte og </w:t>
      </w:r>
      <w:r w:rsidR="0097018D">
        <w:t>innbygger</w:t>
      </w:r>
      <w:r w:rsidR="00D779B2">
        <w:t>n</w:t>
      </w:r>
      <w:r w:rsidR="0097018D">
        <w:t>e</w:t>
      </w:r>
      <w:r>
        <w:t xml:space="preserve">. Gode prosesser, gode beslutningsgrunnlag og forventningsavklaring er sentralt. </w:t>
      </w:r>
      <w:r w:rsidR="007B2045" w:rsidRPr="007B2045">
        <w:rPr>
          <w:bCs/>
        </w:rPr>
        <w:t xml:space="preserve">Prosjektet </w:t>
      </w:r>
      <w:r w:rsidR="007B2045">
        <w:rPr>
          <w:bCs/>
        </w:rPr>
        <w:t xml:space="preserve">«Fornyelse og omstilling 2020» </w:t>
      </w:r>
      <w:r w:rsidR="007B2045" w:rsidRPr="007B2045">
        <w:rPr>
          <w:bCs/>
        </w:rPr>
        <w:t xml:space="preserve">etableres for å planlegge og gjennomføre omstillingstiltak som er beskrevet og besluttet i forbindelse med strategiplan og andre politiske vedtak. </w:t>
      </w:r>
      <w:r w:rsidR="007B2045">
        <w:rPr>
          <w:bCs/>
        </w:rPr>
        <w:t>A</w:t>
      </w:r>
      <w:r w:rsidR="007B2045" w:rsidRPr="007B2045">
        <w:rPr>
          <w:bCs/>
        </w:rPr>
        <w:t xml:space="preserve">lle tjenester </w:t>
      </w:r>
      <w:r w:rsidR="007B2045">
        <w:rPr>
          <w:bCs/>
        </w:rPr>
        <w:t xml:space="preserve">skal </w:t>
      </w:r>
      <w:r w:rsidR="007B2045" w:rsidRPr="007B2045">
        <w:rPr>
          <w:bCs/>
        </w:rPr>
        <w:t>gjennom</w:t>
      </w:r>
      <w:r w:rsidR="00D779B2">
        <w:rPr>
          <w:bCs/>
        </w:rPr>
        <w:t xml:space="preserve">gås for å </w:t>
      </w:r>
      <w:r w:rsidR="007B2045" w:rsidRPr="007B2045">
        <w:rPr>
          <w:bCs/>
        </w:rPr>
        <w:t>vurdere muligheter for fornyelse og innovasjon, for å finne nye og mer effektive måter å levere tjenestene på</w:t>
      </w:r>
      <w:r w:rsidR="00D779B2">
        <w:rPr>
          <w:bCs/>
        </w:rPr>
        <w:t>,</w:t>
      </w:r>
      <w:r w:rsidR="007B2045" w:rsidRPr="007B2045">
        <w:rPr>
          <w:bCs/>
        </w:rPr>
        <w:t xml:space="preserve"> innenfor de nye økonomiske rammene.</w:t>
      </w:r>
    </w:p>
    <w:p w:rsidR="0097018D" w:rsidRDefault="00D779B2" w:rsidP="007B2045">
      <w:pPr>
        <w:spacing w:line="240" w:lineRule="auto"/>
        <w:rPr>
          <w:bCs/>
        </w:rPr>
      </w:pPr>
      <w:r w:rsidRPr="00D779B2">
        <w:rPr>
          <w:b/>
          <w:bCs/>
        </w:rPr>
        <w:t>Kompetanse, styrkebasert tilnærming og styrkebasert ledelse legges til grunn i arbeidet</w:t>
      </w:r>
      <w:r>
        <w:rPr>
          <w:b/>
          <w:bCs/>
        </w:rPr>
        <w:t xml:space="preserve"> </w:t>
      </w:r>
      <w:r>
        <w:rPr>
          <w:b/>
          <w:bCs/>
        </w:rPr>
        <w:br/>
      </w:r>
      <w:r w:rsidR="007B2045" w:rsidRPr="007B2045">
        <w:rPr>
          <w:bCs/>
        </w:rPr>
        <w:t>For å beholde viktig kompetanse i en utfordrende omstillingsprosess og eventuelt rekruttere ny kompetanse, må Gausdal kommune oppleves som en god arbeidsgiver som ivaretar medarbeiderne og som gjennomfører ryddige prosesser</w:t>
      </w:r>
      <w:r w:rsidR="008F4893">
        <w:rPr>
          <w:bCs/>
        </w:rPr>
        <w:t xml:space="preserve"> og</w:t>
      </w:r>
      <w:r>
        <w:rPr>
          <w:bCs/>
        </w:rPr>
        <w:t xml:space="preserve"> følger spillereglene i arbeidslivet. </w:t>
      </w:r>
      <w:r w:rsidR="007B2045" w:rsidRPr="007B2045">
        <w:rPr>
          <w:bCs/>
        </w:rPr>
        <w:t xml:space="preserve">Ledere på alle nivåer skal gjennomføre gode prosesser </w:t>
      </w:r>
      <w:r w:rsidR="008F4893">
        <w:rPr>
          <w:bCs/>
        </w:rPr>
        <w:t xml:space="preserve">med sine medarbeidere, tillitsvalgte og verneombud </w:t>
      </w:r>
      <w:r w:rsidR="007B2045" w:rsidRPr="007B2045">
        <w:rPr>
          <w:bCs/>
        </w:rPr>
        <w:t xml:space="preserve">med fokus på organisasjonskultur, og gjennom det skal vi opprettholde høyt nærvær, trivsel og </w:t>
      </w:r>
      <w:r w:rsidR="008F4893">
        <w:rPr>
          <w:bCs/>
        </w:rPr>
        <w:t>effektive tjenester</w:t>
      </w:r>
      <w:r w:rsidR="007B2045" w:rsidRPr="007B2045">
        <w:rPr>
          <w:bCs/>
        </w:rPr>
        <w:t>.</w:t>
      </w:r>
      <w:r>
        <w:rPr>
          <w:bCs/>
        </w:rPr>
        <w:t xml:space="preserve"> </w:t>
      </w:r>
      <w:r w:rsidR="007B2045" w:rsidRPr="007B2045">
        <w:rPr>
          <w:bCs/>
        </w:rPr>
        <w:t>Prosjekteier er kommunedirektøren. Prosjektleder er kommunalsjef Cathrine</w:t>
      </w:r>
      <w:r>
        <w:rPr>
          <w:bCs/>
        </w:rPr>
        <w:t xml:space="preserve"> Furu</w:t>
      </w:r>
      <w:r w:rsidR="007B2045" w:rsidRPr="007B2045">
        <w:rPr>
          <w:bCs/>
        </w:rPr>
        <w:t>. </w:t>
      </w:r>
      <w:r>
        <w:rPr>
          <w:bCs/>
        </w:rPr>
        <w:t xml:space="preserve">I styringsgruppen sitter kommunedirektør, kommunalsjefene og hovedtillitsvalgt for Fagforbundet. </w:t>
      </w:r>
    </w:p>
    <w:p w:rsidR="007914AA" w:rsidRDefault="0097018D" w:rsidP="00DE7340">
      <w:pPr>
        <w:spacing w:line="240" w:lineRule="auto"/>
        <w:rPr>
          <w:bCs/>
        </w:rPr>
      </w:pPr>
      <w:r>
        <w:rPr>
          <w:bCs/>
        </w:rPr>
        <w:t xml:space="preserve">Alle ledige stillinger og </w:t>
      </w:r>
      <w:r w:rsidR="00D779B2">
        <w:rPr>
          <w:bCs/>
        </w:rPr>
        <w:t>overtallige</w:t>
      </w:r>
      <w:r>
        <w:rPr>
          <w:bCs/>
        </w:rPr>
        <w:t xml:space="preserve"> blir meldt inn til omstillingsut</w:t>
      </w:r>
      <w:r w:rsidR="00D779B2">
        <w:rPr>
          <w:bCs/>
        </w:rPr>
        <w:t>val</w:t>
      </w:r>
      <w:r>
        <w:rPr>
          <w:bCs/>
        </w:rPr>
        <w:t>g</w:t>
      </w:r>
      <w:r w:rsidR="00D779B2">
        <w:rPr>
          <w:bCs/>
        </w:rPr>
        <w:t xml:space="preserve">et, som </w:t>
      </w:r>
      <w:r>
        <w:rPr>
          <w:bCs/>
        </w:rPr>
        <w:t xml:space="preserve">består av 3 hovedtillitsvalgte, kommunedirektør og </w:t>
      </w:r>
      <w:r w:rsidR="00D779B2">
        <w:rPr>
          <w:bCs/>
        </w:rPr>
        <w:t>personal</w:t>
      </w:r>
      <w:r>
        <w:rPr>
          <w:bCs/>
        </w:rPr>
        <w:t xml:space="preserve">rådgiver. </w:t>
      </w:r>
      <w:r w:rsidR="00D779B2">
        <w:rPr>
          <w:bCs/>
        </w:rPr>
        <w:t>Har du spørsmål, forslag og innspill? Ta kontakt med din leder.</w:t>
      </w:r>
      <w:r w:rsidR="007914AA">
        <w:rPr>
          <w:bCs/>
        </w:rPr>
        <w:t xml:space="preserve"> </w:t>
      </w:r>
    </w:p>
    <w:p w:rsidR="001F5FDD" w:rsidRDefault="007914AA" w:rsidP="007914AA">
      <w:pPr>
        <w:spacing w:line="240" w:lineRule="auto"/>
        <w:jc w:val="center"/>
      </w:pPr>
      <w:r>
        <w:t>Vi</w:t>
      </w:r>
      <w:r w:rsidR="0097018D">
        <w:t xml:space="preserve"> ønsker hverandre lykke til med et spennende og utfordrende fornyingsarbeid i 2020</w:t>
      </w:r>
      <w:r>
        <w:t>!</w:t>
      </w:r>
      <w:r>
        <w:br/>
      </w:r>
      <w:r>
        <w:br/>
      </w:r>
      <w:r w:rsidR="001F5FDD">
        <w:t>Rannveig Mogren</w:t>
      </w:r>
      <w:r>
        <w:t>, k</w:t>
      </w:r>
      <w:r w:rsidR="0097018D">
        <w:t>ommunedirektør</w:t>
      </w:r>
    </w:p>
    <w:sectPr w:rsidR="001F5FDD" w:rsidSect="00C635C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A0" w:rsidRDefault="00B727A0" w:rsidP="00C635CC">
      <w:pPr>
        <w:spacing w:after="0" w:line="240" w:lineRule="auto"/>
      </w:pPr>
      <w:r>
        <w:separator/>
      </w:r>
    </w:p>
  </w:endnote>
  <w:endnote w:type="continuationSeparator" w:id="0">
    <w:p w:rsidR="00B727A0" w:rsidRDefault="00B727A0" w:rsidP="00C6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380859"/>
      <w:docPartObj>
        <w:docPartGallery w:val="Page Numbers (Bottom of Page)"/>
        <w:docPartUnique/>
      </w:docPartObj>
    </w:sdtPr>
    <w:sdtEndPr/>
    <w:sdtContent>
      <w:p w:rsidR="00C635CC" w:rsidRDefault="00C635CC">
        <w:pPr>
          <w:pStyle w:val="Bunntekst"/>
          <w:jc w:val="right"/>
        </w:pPr>
        <w:r>
          <w:fldChar w:fldCharType="begin"/>
        </w:r>
        <w:r>
          <w:instrText>PAGE   \* MERGEFORMAT</w:instrText>
        </w:r>
        <w:r>
          <w:fldChar w:fldCharType="separate"/>
        </w:r>
        <w:r w:rsidR="001F5FDD">
          <w:rPr>
            <w:noProof/>
          </w:rPr>
          <w:t>2</w:t>
        </w:r>
        <w:r>
          <w:fldChar w:fldCharType="end"/>
        </w:r>
      </w:p>
    </w:sdtContent>
  </w:sdt>
  <w:p w:rsidR="00C635CC" w:rsidRDefault="00C635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A0" w:rsidRDefault="00B727A0" w:rsidP="00C635CC">
      <w:pPr>
        <w:spacing w:after="0" w:line="240" w:lineRule="auto"/>
      </w:pPr>
      <w:r>
        <w:separator/>
      </w:r>
    </w:p>
  </w:footnote>
  <w:footnote w:type="continuationSeparator" w:id="0">
    <w:p w:rsidR="00B727A0" w:rsidRDefault="00B727A0" w:rsidP="00C6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29" w:rsidRPr="002C4C29" w:rsidRDefault="002C4C29">
    <w:pPr>
      <w:pStyle w:val="Topptekst"/>
      <w:rPr>
        <w:b/>
      </w:rPr>
    </w:pPr>
    <w:r w:rsidRPr="002C4C29">
      <w:rPr>
        <w:b/>
        <w:noProof/>
        <w:sz w:val="24"/>
      </w:rPr>
      <w:drawing>
        <wp:anchor distT="0" distB="0" distL="114300" distR="114300" simplePos="0" relativeHeight="251663360" behindDoc="1" locked="0" layoutInCell="1" allowOverlap="1" wp14:anchorId="38077D94" wp14:editId="126971F5">
          <wp:simplePos x="0" y="0"/>
          <wp:positionH relativeFrom="column">
            <wp:posOffset>4573270</wp:posOffset>
          </wp:positionH>
          <wp:positionV relativeFrom="paragraph">
            <wp:posOffset>-97485</wp:posOffset>
          </wp:positionV>
          <wp:extent cx="1330960" cy="295275"/>
          <wp:effectExtent l="0" t="0" r="2540" b="9525"/>
          <wp:wrapNone/>
          <wp:docPr id="2" name="Bilde 2" descr="15_WORDM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_WORDMAL-15"/>
                  <pic:cNvPicPr>
                    <a:picLocks noChangeAspect="1" noChangeArrowheads="1"/>
                  </pic:cNvPicPr>
                </pic:nvPicPr>
                <pic:blipFill>
                  <a:blip r:embed="rId1">
                    <a:extLst>
                      <a:ext uri="{28A0092B-C50C-407E-A947-70E740481C1C}">
                        <a14:useLocalDpi xmlns:a14="http://schemas.microsoft.com/office/drawing/2010/main" val="0"/>
                      </a:ext>
                    </a:extLst>
                  </a:blip>
                  <a:srcRect l="67686" t="3409" r="3304" b="92046"/>
                  <a:stretch>
                    <a:fillRect/>
                  </a:stretch>
                </pic:blipFill>
                <pic:spPr bwMode="auto">
                  <a:xfrm>
                    <a:off x="0" y="0"/>
                    <a:ext cx="133096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29">
      <w:rPr>
        <w:b/>
        <w:sz w:val="20"/>
      </w:rPr>
      <w:t xml:space="preserve">AKTUELT FRA GAUSDAL KOMMUNE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C" w:rsidRPr="00BF1DF6" w:rsidRDefault="00C635CC">
    <w:pPr>
      <w:pStyle w:val="Topptekst"/>
      <w:rPr>
        <w:rFonts w:ascii="Arial Rounded MT Bold" w:hAnsi="Arial Rounded MT Bold"/>
        <w:b/>
      </w:rPr>
    </w:pPr>
    <w:r w:rsidRPr="00BF1DF6">
      <w:rPr>
        <w:rFonts w:ascii="Arial Rounded MT Bold" w:hAnsi="Arial Rounded MT Bold"/>
        <w:b/>
        <w:noProof/>
        <w:color w:val="002060"/>
        <w:sz w:val="96"/>
      </w:rPr>
      <w:drawing>
        <wp:anchor distT="0" distB="0" distL="114300" distR="114300" simplePos="0" relativeHeight="251659264" behindDoc="1" locked="0" layoutInCell="1" allowOverlap="1" wp14:anchorId="724579A6" wp14:editId="6E58D79A">
          <wp:simplePos x="0" y="0"/>
          <wp:positionH relativeFrom="column">
            <wp:posOffset>3803650</wp:posOffset>
          </wp:positionH>
          <wp:positionV relativeFrom="paragraph">
            <wp:posOffset>45390</wp:posOffset>
          </wp:positionV>
          <wp:extent cx="2304287" cy="512064"/>
          <wp:effectExtent l="0" t="0" r="1270" b="2540"/>
          <wp:wrapNone/>
          <wp:docPr id="1" name="Bilde 1" descr="15_WORDM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_WORDMAL-15"/>
                  <pic:cNvPicPr>
                    <a:picLocks noChangeAspect="1" noChangeArrowheads="1"/>
                  </pic:cNvPicPr>
                </pic:nvPicPr>
                <pic:blipFill>
                  <a:blip r:embed="rId1">
                    <a:extLst>
                      <a:ext uri="{28A0092B-C50C-407E-A947-70E740481C1C}">
                        <a14:useLocalDpi xmlns:a14="http://schemas.microsoft.com/office/drawing/2010/main" val="0"/>
                      </a:ext>
                    </a:extLst>
                  </a:blip>
                  <a:srcRect l="67686" t="3409" r="3304" b="92046"/>
                  <a:stretch>
                    <a:fillRect/>
                  </a:stretch>
                </pic:blipFill>
                <pic:spPr bwMode="auto">
                  <a:xfrm>
                    <a:off x="0" y="0"/>
                    <a:ext cx="2304287" cy="512064"/>
                  </a:xfrm>
                  <a:prstGeom prst="rect">
                    <a:avLst/>
                  </a:prstGeom>
                  <a:noFill/>
                  <a:ln>
                    <a:noFill/>
                  </a:ln>
                </pic:spPr>
              </pic:pic>
            </a:graphicData>
          </a:graphic>
          <wp14:sizeRelH relativeFrom="page">
            <wp14:pctWidth>0</wp14:pctWidth>
          </wp14:sizeRelH>
          <wp14:sizeRelV relativeFrom="page">
            <wp14:pctHeight>0</wp14:pctHeight>
          </wp14:sizeRelV>
        </wp:anchor>
      </w:drawing>
    </w:r>
    <w:r w:rsidR="00BF1DF6" w:rsidRPr="00BF1DF6">
      <w:rPr>
        <w:rFonts w:ascii="Arial Rounded MT Bold" w:hAnsi="Arial Rounded MT Bold"/>
        <w:b/>
        <w:color w:val="002060"/>
        <w:sz w:val="96"/>
      </w:rPr>
      <w:t>AKTUELT</w:t>
    </w:r>
    <w:r w:rsidR="00BF1DF6" w:rsidRPr="00BF1DF6">
      <w:rPr>
        <w:rFonts w:ascii="Arial Rounded MT Bold" w:hAnsi="Arial Rounded MT Bold"/>
        <w:b/>
        <w:sz w:val="32"/>
      </w:rPr>
      <w:t xml:space="preserve"> </w:t>
    </w:r>
  </w:p>
  <w:p w:rsidR="002C4C29" w:rsidRDefault="002C4C29">
    <w:pPr>
      <w:pStyle w:val="Topptekst"/>
      <w:rPr>
        <w:b/>
      </w:rPr>
    </w:pPr>
  </w:p>
  <w:p w:rsidR="002C4C29" w:rsidRDefault="00BF1DF6">
    <w:pPr>
      <w:pStyle w:val="Topptekst"/>
      <w:rPr>
        <w:b/>
      </w:rPr>
    </w:pPr>
    <w:r>
      <w:rPr>
        <w:noProof/>
      </w:rPr>
      <mc:AlternateContent>
        <mc:Choice Requires="wps">
          <w:drawing>
            <wp:anchor distT="0" distB="0" distL="114300" distR="114300" simplePos="0" relativeHeight="251661312" behindDoc="0" locked="0" layoutInCell="1" allowOverlap="1" wp14:anchorId="61542A5A" wp14:editId="74E99ED3">
              <wp:simplePos x="0" y="0"/>
              <wp:positionH relativeFrom="column">
                <wp:posOffset>-66040</wp:posOffset>
              </wp:positionH>
              <wp:positionV relativeFrom="paragraph">
                <wp:posOffset>13335</wp:posOffset>
              </wp:positionV>
              <wp:extent cx="6042025" cy="268605"/>
              <wp:effectExtent l="0" t="0" r="15875" b="17145"/>
              <wp:wrapNone/>
              <wp:docPr id="9" name="Avrundet rektangel 9"/>
              <wp:cNvGraphicFramePr/>
              <a:graphic xmlns:a="http://schemas.openxmlformats.org/drawingml/2006/main">
                <a:graphicData uri="http://schemas.microsoft.com/office/word/2010/wordprocessingShape">
                  <wps:wsp>
                    <wps:cNvSpPr/>
                    <wps:spPr>
                      <a:xfrm>
                        <a:off x="0" y="0"/>
                        <a:ext cx="6042025" cy="268605"/>
                      </a:xfrm>
                      <a:prstGeom prst="roundRect">
                        <a:avLst/>
                      </a:prstGeom>
                      <a:solidFill>
                        <a:srgbClr val="002060"/>
                      </a:solidFill>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2C4C29" w:rsidRPr="00CB15FB" w:rsidRDefault="00BF1DF6" w:rsidP="002C4C29">
                          <w:pPr>
                            <w:jc w:val="center"/>
                            <w:rPr>
                              <w:b/>
                              <w:color w:val="FFFFFF" w:themeColor="background1"/>
                            </w:rPr>
                          </w:pPr>
                          <w:r>
                            <w:rPr>
                              <w:b/>
                              <w:color w:val="FFFFFF" w:themeColor="background1"/>
                            </w:rPr>
                            <w:t xml:space="preserve">INFORMASJON FRA </w:t>
                          </w:r>
                          <w:r w:rsidR="0097018D">
                            <w:rPr>
                              <w:b/>
                              <w:color w:val="FFFFFF" w:themeColor="background1"/>
                            </w:rPr>
                            <w:t xml:space="preserve">KOMMUNEDIREKTØREN </w:t>
                          </w:r>
                          <w:r w:rsidR="007C2035">
                            <w:rPr>
                              <w:b/>
                              <w:color w:val="FFFFFF" w:themeColor="background1"/>
                            </w:rPr>
                            <w:t xml:space="preserve"> </w:t>
                          </w:r>
                          <w:r w:rsidR="00670DDE">
                            <w:rPr>
                              <w:b/>
                              <w:color w:val="FFFFFF" w:themeColor="background1"/>
                            </w:rPr>
                            <w:t xml:space="preserve">– </w:t>
                          </w:r>
                          <w:r w:rsidR="0097018D">
                            <w:rPr>
                              <w:b/>
                              <w:color w:val="FFFFFF" w:themeColor="background1"/>
                            </w:rPr>
                            <w:t>17</w:t>
                          </w:r>
                          <w:r w:rsidR="00670DDE">
                            <w:rPr>
                              <w:b/>
                              <w:color w:val="FFFFFF" w:themeColor="background1"/>
                            </w:rPr>
                            <w:t>.</w:t>
                          </w:r>
                          <w:r w:rsidR="0068250D">
                            <w:rPr>
                              <w:b/>
                              <w:color w:val="FFFFFF" w:themeColor="background1"/>
                            </w:rPr>
                            <w:t xml:space="preserve"> </w:t>
                          </w:r>
                          <w:r w:rsidR="0097018D">
                            <w:rPr>
                              <w:b/>
                              <w:color w:val="FFFFFF" w:themeColor="background1"/>
                            </w:rPr>
                            <w:t xml:space="preserve">desember </w:t>
                          </w:r>
                          <w:r w:rsidR="00670DDE">
                            <w:rPr>
                              <w:b/>
                              <w:color w:val="FFFFFF" w:themeColor="background1"/>
                            </w:rPr>
                            <w:t xml:space="preserve"> </w:t>
                          </w:r>
                          <w:r w:rsidR="0068250D">
                            <w:rPr>
                              <w:b/>
                              <w:color w:val="FFFFFF" w:themeColor="background1"/>
                            </w:rPr>
                            <w:t>2</w:t>
                          </w:r>
                          <w:r>
                            <w:rPr>
                              <w:b/>
                              <w:color w:val="FFFFFF" w:themeColor="background1"/>
                            </w:rPr>
                            <w:t>01</w:t>
                          </w:r>
                          <w:r w:rsidR="00670DDE">
                            <w:rPr>
                              <w:b/>
                              <w:color w:val="FFFFFF" w:themeColor="background1"/>
                            </w:rPr>
                            <w:t>9</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42A5A" id="Avrundet rektangel 9" o:spid="_x0000_s1026" style="position:absolute;margin-left:-5.2pt;margin-top:1.05pt;width:475.7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" fillcolor="#002060" strokecolor="#002060" strokeweight="2pt">
              <v:textbox>
                <w:txbxContent>
                  <w:p w:rsidR="002C4C29" w:rsidRPr="00CB15FB" w:rsidRDefault="00BF1DF6" w:rsidP="002C4C29">
                    <w:pPr>
                      <w:jc w:val="center"/>
                      <w:rPr>
                        <w:b/>
                        <w:color w:val="FFFFFF" w:themeColor="background1"/>
                      </w:rPr>
                    </w:pPr>
                    <w:r>
                      <w:rPr>
                        <w:b/>
                        <w:color w:val="FFFFFF" w:themeColor="background1"/>
                      </w:rPr>
                      <w:t xml:space="preserve">INFORMASJON FRA </w:t>
                    </w:r>
                    <w:r w:rsidR="0097018D">
                      <w:rPr>
                        <w:b/>
                        <w:color w:val="FFFFFF" w:themeColor="background1"/>
                      </w:rPr>
                      <w:t xml:space="preserve">KOMMUNEDIREKTØREN </w:t>
                    </w:r>
                    <w:r w:rsidR="007C2035">
                      <w:rPr>
                        <w:b/>
                        <w:color w:val="FFFFFF" w:themeColor="background1"/>
                      </w:rPr>
                      <w:t xml:space="preserve"> </w:t>
                    </w:r>
                    <w:r w:rsidR="00670DDE">
                      <w:rPr>
                        <w:b/>
                        <w:color w:val="FFFFFF" w:themeColor="background1"/>
                      </w:rPr>
                      <w:t xml:space="preserve">– </w:t>
                    </w:r>
                    <w:r w:rsidR="0097018D">
                      <w:rPr>
                        <w:b/>
                        <w:color w:val="FFFFFF" w:themeColor="background1"/>
                      </w:rPr>
                      <w:t>17</w:t>
                    </w:r>
                    <w:r w:rsidR="00670DDE">
                      <w:rPr>
                        <w:b/>
                        <w:color w:val="FFFFFF" w:themeColor="background1"/>
                      </w:rPr>
                      <w:t>.</w:t>
                    </w:r>
                    <w:r w:rsidR="0068250D">
                      <w:rPr>
                        <w:b/>
                        <w:color w:val="FFFFFF" w:themeColor="background1"/>
                      </w:rPr>
                      <w:t xml:space="preserve"> </w:t>
                    </w:r>
                    <w:r w:rsidR="0097018D">
                      <w:rPr>
                        <w:b/>
                        <w:color w:val="FFFFFF" w:themeColor="background1"/>
                      </w:rPr>
                      <w:t xml:space="preserve">desember </w:t>
                    </w:r>
                    <w:r w:rsidR="00670DDE">
                      <w:rPr>
                        <w:b/>
                        <w:color w:val="FFFFFF" w:themeColor="background1"/>
                      </w:rPr>
                      <w:t xml:space="preserve"> </w:t>
                    </w:r>
                    <w:r w:rsidR="0068250D">
                      <w:rPr>
                        <w:b/>
                        <w:color w:val="FFFFFF" w:themeColor="background1"/>
                      </w:rPr>
                      <w:t>2</w:t>
                    </w:r>
                    <w:r>
                      <w:rPr>
                        <w:b/>
                        <w:color w:val="FFFFFF" w:themeColor="background1"/>
                      </w:rPr>
                      <w:t>01</w:t>
                    </w:r>
                    <w:r w:rsidR="00670DDE">
                      <w:rPr>
                        <w:b/>
                        <w:color w:val="FFFFFF" w:themeColor="background1"/>
                      </w:rPr>
                      <w:t>9</w:t>
                    </w:r>
                  </w:p>
                </w:txbxContent>
              </v:textbox>
            </v:roundrect>
          </w:pict>
        </mc:Fallback>
      </mc:AlternateContent>
    </w:r>
  </w:p>
  <w:p w:rsidR="002C4C29" w:rsidRDefault="002C4C29">
    <w:pPr>
      <w:pStyle w:val="Topptekst"/>
      <w:rPr>
        <w:b/>
      </w:rPr>
    </w:pPr>
  </w:p>
  <w:p w:rsidR="002C4C29" w:rsidRPr="007C2035" w:rsidRDefault="002C4C29">
    <w:pPr>
      <w:pStyle w:val="Toppteks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93342"/>
    <w:multiLevelType w:val="hybridMultilevel"/>
    <w:tmpl w:val="A70AA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5A27F1E"/>
    <w:multiLevelType w:val="hybridMultilevel"/>
    <w:tmpl w:val="01404EC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A0"/>
    <w:rsid w:val="001D4976"/>
    <w:rsid w:val="001F5FDD"/>
    <w:rsid w:val="00205F18"/>
    <w:rsid w:val="002C4C29"/>
    <w:rsid w:val="002F2BE9"/>
    <w:rsid w:val="003D199E"/>
    <w:rsid w:val="004D4D57"/>
    <w:rsid w:val="005B4DFD"/>
    <w:rsid w:val="006410C5"/>
    <w:rsid w:val="0067046D"/>
    <w:rsid w:val="00670DDE"/>
    <w:rsid w:val="0068250D"/>
    <w:rsid w:val="00753B43"/>
    <w:rsid w:val="007914AA"/>
    <w:rsid w:val="007B2045"/>
    <w:rsid w:val="007C2035"/>
    <w:rsid w:val="008F4893"/>
    <w:rsid w:val="0097018D"/>
    <w:rsid w:val="00B727A0"/>
    <w:rsid w:val="00BB7FDD"/>
    <w:rsid w:val="00BC38EB"/>
    <w:rsid w:val="00BF1DF6"/>
    <w:rsid w:val="00C53D4C"/>
    <w:rsid w:val="00C54E38"/>
    <w:rsid w:val="00C635CC"/>
    <w:rsid w:val="00D409FD"/>
    <w:rsid w:val="00D779B2"/>
    <w:rsid w:val="00D82BBB"/>
    <w:rsid w:val="00DE7340"/>
    <w:rsid w:val="00E47E9C"/>
    <w:rsid w:val="00E546DA"/>
    <w:rsid w:val="00F02718"/>
    <w:rsid w:val="00F26DD8"/>
    <w:rsid w:val="00FB6280"/>
    <w:rsid w:val="00FF7E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67BA72"/>
  <w15:docId w15:val="{A7442B04-AC0C-4409-A1F5-967699A1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C2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35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35CC"/>
  </w:style>
  <w:style w:type="paragraph" w:styleId="Bunntekst">
    <w:name w:val="footer"/>
    <w:basedOn w:val="Normal"/>
    <w:link w:val="BunntekstTegn"/>
    <w:uiPriority w:val="99"/>
    <w:unhideWhenUsed/>
    <w:rsid w:val="00C635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35CC"/>
  </w:style>
  <w:style w:type="paragraph" w:styleId="Bobletekst">
    <w:name w:val="Balloon Text"/>
    <w:basedOn w:val="Normal"/>
    <w:link w:val="BobletekstTegn"/>
    <w:uiPriority w:val="99"/>
    <w:semiHidden/>
    <w:unhideWhenUsed/>
    <w:rsid w:val="00670DD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0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6D3D-1515-4F7A-9150-02C2ABC5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6088E668</Template>
  <TotalTime>1</TotalTime>
  <Pages>1</Pages>
  <Words>545</Words>
  <Characters>2893</Characters>
  <Application>Microsoft Office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Rannveig Mogren</dc:creator>
  <cp:lastModifiedBy>Cathrine Furu</cp:lastModifiedBy>
  <cp:revision>2</cp:revision>
  <cp:lastPrinted>2019-09-02T18:16:00Z</cp:lastPrinted>
  <dcterms:created xsi:type="dcterms:W3CDTF">2019-12-16T13:49:00Z</dcterms:created>
  <dcterms:modified xsi:type="dcterms:W3CDTF">2019-12-16T13:49:00Z</dcterms:modified>
</cp:coreProperties>
</file>