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99E" w:rsidRPr="00E47E9C" w:rsidRDefault="0097018D" w:rsidP="008F4893">
      <w:pPr>
        <w:spacing w:after="0" w:line="240" w:lineRule="auto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Fornyelse og omstilling 2020</w:t>
      </w:r>
    </w:p>
    <w:p w:rsidR="00D22C59" w:rsidRPr="00576FF0" w:rsidRDefault="00D22C59" w:rsidP="00105420">
      <w:pPr>
        <w:spacing w:after="0" w:line="240" w:lineRule="auto"/>
        <w:rPr>
          <w:rFonts w:eastAsiaTheme="minorHAnsi"/>
          <w:lang w:eastAsia="en-US"/>
        </w:rPr>
      </w:pPr>
      <w:r w:rsidRPr="00576FF0">
        <w:rPr>
          <w:rFonts w:eastAsiaTheme="minorHAnsi"/>
          <w:lang w:eastAsia="en-US"/>
        </w:rPr>
        <w:t>Alle enheter har</w:t>
      </w:r>
      <w:r w:rsidR="00105420" w:rsidRPr="00576FF0">
        <w:rPr>
          <w:rFonts w:eastAsiaTheme="minorHAnsi"/>
          <w:lang w:eastAsia="en-US"/>
        </w:rPr>
        <w:t xml:space="preserve"> </w:t>
      </w:r>
      <w:r w:rsidR="00F37313" w:rsidRPr="00576FF0">
        <w:rPr>
          <w:rFonts w:eastAsiaTheme="minorHAnsi"/>
          <w:lang w:eastAsia="en-US"/>
        </w:rPr>
        <w:t xml:space="preserve">nå </w:t>
      </w:r>
      <w:r w:rsidR="00105420" w:rsidRPr="00576FF0">
        <w:rPr>
          <w:rFonts w:eastAsiaTheme="minorHAnsi"/>
          <w:lang w:eastAsia="en-US"/>
        </w:rPr>
        <w:t>kartl</w:t>
      </w:r>
      <w:r w:rsidRPr="00576FF0">
        <w:rPr>
          <w:rFonts w:eastAsiaTheme="minorHAnsi"/>
          <w:lang w:eastAsia="en-US"/>
        </w:rPr>
        <w:t>agt</w:t>
      </w:r>
      <w:r w:rsidR="00105420" w:rsidRPr="00576FF0">
        <w:rPr>
          <w:rFonts w:eastAsiaTheme="minorHAnsi"/>
          <w:lang w:eastAsia="en-US"/>
        </w:rPr>
        <w:t xml:space="preserve"> hvilke oppgaver som løses av den enkelte tjeneste per i dag og </w:t>
      </w:r>
      <w:r w:rsidRPr="00576FF0">
        <w:rPr>
          <w:rFonts w:eastAsiaTheme="minorHAnsi"/>
          <w:lang w:eastAsia="en-US"/>
        </w:rPr>
        <w:t xml:space="preserve">vurdert </w:t>
      </w:r>
      <w:r w:rsidR="00105420" w:rsidRPr="00576FF0">
        <w:rPr>
          <w:rFonts w:eastAsiaTheme="minorHAnsi"/>
          <w:lang w:eastAsia="en-US"/>
        </w:rPr>
        <w:t xml:space="preserve">hvilke konsekvenser lavere økonomiske rammer vil få for tjenestene. </w:t>
      </w:r>
      <w:r w:rsidR="00D2795E" w:rsidRPr="00576FF0">
        <w:rPr>
          <w:rFonts w:eastAsiaTheme="minorHAnsi"/>
          <w:lang w:eastAsia="en-US"/>
        </w:rPr>
        <w:t xml:space="preserve">Ut fra dette har enhetene laget en oversikt over mulige tiltak. Alle typer stillinger på alle nivåer i organisasjonen er vurdert. </w:t>
      </w:r>
      <w:r w:rsidR="00105420" w:rsidRPr="00576FF0">
        <w:rPr>
          <w:rFonts w:eastAsiaTheme="minorHAnsi"/>
          <w:lang w:eastAsia="en-US"/>
        </w:rPr>
        <w:t xml:space="preserve">Formålet </w:t>
      </w:r>
      <w:r w:rsidRPr="00576FF0">
        <w:rPr>
          <w:rFonts w:eastAsiaTheme="minorHAnsi"/>
          <w:lang w:eastAsia="en-US"/>
        </w:rPr>
        <w:t>er</w:t>
      </w:r>
      <w:r w:rsidR="00105420" w:rsidRPr="00576FF0">
        <w:rPr>
          <w:rFonts w:eastAsiaTheme="minorHAnsi"/>
          <w:lang w:eastAsia="en-US"/>
        </w:rPr>
        <w:t xml:space="preserve"> å skape et godt beslutningsgrunnlag for kommunedirektøren</w:t>
      </w:r>
      <w:r w:rsidR="00D2795E" w:rsidRPr="00576FF0">
        <w:rPr>
          <w:rFonts w:eastAsiaTheme="minorHAnsi"/>
          <w:lang w:eastAsia="en-US"/>
        </w:rPr>
        <w:t xml:space="preserve"> og kommunestyret</w:t>
      </w:r>
      <w:r w:rsidR="00105420" w:rsidRPr="00576FF0">
        <w:rPr>
          <w:rFonts w:eastAsiaTheme="minorHAnsi"/>
          <w:lang w:eastAsia="en-US"/>
        </w:rPr>
        <w:t xml:space="preserve">. </w:t>
      </w:r>
    </w:p>
    <w:p w:rsidR="00D2795E" w:rsidRPr="00576FF0" w:rsidRDefault="00D2795E" w:rsidP="00105420">
      <w:pPr>
        <w:spacing w:after="0" w:line="240" w:lineRule="auto"/>
        <w:rPr>
          <w:rFonts w:eastAsiaTheme="minorHAnsi"/>
          <w:sz w:val="16"/>
          <w:szCs w:val="16"/>
          <w:lang w:eastAsia="en-US"/>
        </w:rPr>
      </w:pPr>
    </w:p>
    <w:p w:rsidR="00576FF0" w:rsidRPr="00576FF0" w:rsidRDefault="00D2795E" w:rsidP="00576FF0">
      <w:pPr>
        <w:pStyle w:val="Rentekst"/>
        <w:rPr>
          <w:szCs w:val="22"/>
        </w:rPr>
      </w:pPr>
      <w:r w:rsidRPr="00576FF0">
        <w:rPr>
          <w:szCs w:val="22"/>
        </w:rPr>
        <w:t xml:space="preserve">Styringsgruppen for </w:t>
      </w:r>
      <w:r w:rsidR="005B46F4" w:rsidRPr="00576FF0">
        <w:rPr>
          <w:szCs w:val="22"/>
        </w:rPr>
        <w:t>arbeidet</w:t>
      </w:r>
      <w:r w:rsidRPr="00576FF0">
        <w:rPr>
          <w:szCs w:val="22"/>
        </w:rPr>
        <w:t xml:space="preserve">, bestående av kommunedirektøren, kommunalsjefer og hovedtillitsvalgt fra Fagforbundet, skal vurdere hvilke tiltak som skal legges frem for politisk behandling. Kommunestyret </w:t>
      </w:r>
      <w:r w:rsidR="005B1C86" w:rsidRPr="00576FF0">
        <w:rPr>
          <w:szCs w:val="22"/>
        </w:rPr>
        <w:t>behandler</w:t>
      </w:r>
      <w:r w:rsidRPr="00576FF0">
        <w:rPr>
          <w:szCs w:val="22"/>
        </w:rPr>
        <w:t xml:space="preserve"> saken </w:t>
      </w:r>
      <w:r w:rsidRPr="00576FF0">
        <w:rPr>
          <w:b/>
          <w:szCs w:val="22"/>
        </w:rPr>
        <w:t>26. mars</w:t>
      </w:r>
      <w:r w:rsidR="00255047" w:rsidRPr="00576FF0">
        <w:rPr>
          <w:szCs w:val="22"/>
        </w:rPr>
        <w:t xml:space="preserve">, og vi vil da få vite hva de nye </w:t>
      </w:r>
      <w:r w:rsidRPr="00576FF0">
        <w:rPr>
          <w:szCs w:val="22"/>
        </w:rPr>
        <w:t>økonomiske rammene</w:t>
      </w:r>
      <w:r w:rsidR="00255047" w:rsidRPr="00576FF0">
        <w:rPr>
          <w:szCs w:val="22"/>
        </w:rPr>
        <w:t xml:space="preserve"> vil bli</w:t>
      </w:r>
      <w:r w:rsidRPr="00576FF0">
        <w:rPr>
          <w:szCs w:val="22"/>
        </w:rPr>
        <w:t>.</w:t>
      </w:r>
      <w:r w:rsidR="0010616E" w:rsidRPr="00576FF0">
        <w:rPr>
          <w:szCs w:val="22"/>
        </w:rPr>
        <w:t xml:space="preserve">  </w:t>
      </w:r>
      <w:r w:rsidR="00576FF0" w:rsidRPr="00576FF0">
        <w:rPr>
          <w:szCs w:val="22"/>
        </w:rPr>
        <w:t>For noen tjenester vil det ta litt lenger tid, for eksempel innenfor sykehjem, hjemmetjeneste og barnevern, der det pågår mer omfattende utredninger. Disse skal behandles av kommunestyret som egne saker i løpet av våren 2020.</w:t>
      </w:r>
    </w:p>
    <w:p w:rsidR="00576FF0" w:rsidRPr="00576FF0" w:rsidRDefault="00576FF0" w:rsidP="00576FF0">
      <w:pPr>
        <w:pStyle w:val="Rentekst"/>
        <w:rPr>
          <w:sz w:val="16"/>
          <w:szCs w:val="16"/>
        </w:rPr>
      </w:pPr>
    </w:p>
    <w:p w:rsidR="00105420" w:rsidRPr="00576FF0" w:rsidRDefault="00255047" w:rsidP="00105420">
      <w:pPr>
        <w:spacing w:after="0" w:line="240" w:lineRule="auto"/>
        <w:rPr>
          <w:rFonts w:eastAsiaTheme="minorHAnsi"/>
          <w:lang w:eastAsia="en-US"/>
        </w:rPr>
      </w:pPr>
      <w:r w:rsidRPr="00576FF0">
        <w:rPr>
          <w:rFonts w:eastAsiaTheme="minorHAnsi"/>
          <w:lang w:eastAsia="en-US"/>
        </w:rPr>
        <w:t xml:space="preserve">Når de nye rammene er bestemt, vil </w:t>
      </w:r>
      <w:r w:rsidR="00F37313" w:rsidRPr="00576FF0">
        <w:rPr>
          <w:rFonts w:eastAsiaTheme="minorHAnsi"/>
          <w:lang w:eastAsia="en-US"/>
        </w:rPr>
        <w:t xml:space="preserve">det bli </w:t>
      </w:r>
      <w:r w:rsidRPr="00576FF0">
        <w:rPr>
          <w:rFonts w:eastAsiaTheme="minorHAnsi"/>
          <w:lang w:eastAsia="en-US"/>
        </w:rPr>
        <w:t>vurder</w:t>
      </w:r>
      <w:r w:rsidR="00F37313" w:rsidRPr="00576FF0">
        <w:rPr>
          <w:rFonts w:eastAsiaTheme="minorHAnsi"/>
          <w:lang w:eastAsia="en-US"/>
        </w:rPr>
        <w:t>t</w:t>
      </w:r>
      <w:r w:rsidRPr="00576FF0">
        <w:rPr>
          <w:rFonts w:eastAsiaTheme="minorHAnsi"/>
          <w:lang w:eastAsia="en-US"/>
        </w:rPr>
        <w:t xml:space="preserve"> om det er overtallighet i den enkelte tjeneste og hvor mange stillinger det eventuelt utgjør. Dersom det er overtallighet i en tjeneste, igangsettes det </w:t>
      </w:r>
      <w:r w:rsidR="009552F5" w:rsidRPr="00576FF0">
        <w:rPr>
          <w:rFonts w:eastAsiaTheme="minorHAnsi"/>
          <w:lang w:eastAsia="en-US"/>
        </w:rPr>
        <w:t xml:space="preserve">prosesser for </w:t>
      </w:r>
      <w:r w:rsidRPr="00576FF0">
        <w:rPr>
          <w:rFonts w:eastAsiaTheme="minorHAnsi"/>
          <w:lang w:eastAsia="en-US"/>
        </w:rPr>
        <w:t xml:space="preserve">nedbemanning i tråd med </w:t>
      </w:r>
      <w:r w:rsidR="00134858" w:rsidRPr="00576FF0">
        <w:rPr>
          <w:rFonts w:eastAsiaTheme="minorHAnsi"/>
          <w:lang w:eastAsia="en-US"/>
        </w:rPr>
        <w:t>lov og avtaleverk</w:t>
      </w:r>
      <w:r w:rsidRPr="00576FF0">
        <w:rPr>
          <w:rFonts w:eastAsiaTheme="minorHAnsi"/>
          <w:lang w:eastAsia="en-US"/>
        </w:rPr>
        <w:t xml:space="preserve">. </w:t>
      </w:r>
      <w:r w:rsidR="009552F5" w:rsidRPr="00576FF0">
        <w:rPr>
          <w:rFonts w:eastAsiaTheme="minorHAnsi"/>
          <w:lang w:eastAsia="en-US"/>
        </w:rPr>
        <w:t>Alle som blir berørt vil få informasjon om hva det innebærer å være i en slik prosess, og hvilke rettigheter man har.</w:t>
      </w:r>
      <w:r w:rsidR="00F37313" w:rsidRPr="00576FF0">
        <w:rPr>
          <w:rFonts w:eastAsiaTheme="minorHAnsi"/>
          <w:lang w:eastAsia="en-US"/>
        </w:rPr>
        <w:t xml:space="preserve"> </w:t>
      </w:r>
      <w:r w:rsidR="005B1C86" w:rsidRPr="00576FF0">
        <w:rPr>
          <w:rFonts w:eastAsiaTheme="minorHAnsi"/>
          <w:lang w:eastAsia="en-US"/>
        </w:rPr>
        <w:t xml:space="preserve"> De som </w:t>
      </w:r>
      <w:r w:rsidR="005B46F4" w:rsidRPr="00576FF0">
        <w:rPr>
          <w:rFonts w:eastAsiaTheme="minorHAnsi"/>
          <w:lang w:eastAsia="en-US"/>
        </w:rPr>
        <w:t xml:space="preserve">utpekes som </w:t>
      </w:r>
      <w:r w:rsidR="005B1C86" w:rsidRPr="00576FF0">
        <w:rPr>
          <w:rFonts w:eastAsiaTheme="minorHAnsi"/>
          <w:lang w:eastAsia="en-US"/>
        </w:rPr>
        <w:t>overtallige meldes inn til kommunens omstillingsutvalg</w:t>
      </w:r>
      <w:r w:rsidR="00134858" w:rsidRPr="00576FF0">
        <w:rPr>
          <w:rFonts w:eastAsiaTheme="minorHAnsi"/>
          <w:lang w:eastAsia="en-US"/>
        </w:rPr>
        <w:t xml:space="preserve"> som</w:t>
      </w:r>
      <w:r w:rsidR="005B1C86" w:rsidRPr="00576FF0">
        <w:rPr>
          <w:rFonts w:eastAsiaTheme="minorHAnsi"/>
          <w:lang w:eastAsia="en-US"/>
        </w:rPr>
        <w:t xml:space="preserve"> vurderer om det er mulig å tilby en annen stilling i Gausdal kommune.</w:t>
      </w:r>
      <w:r w:rsidR="00DD540C" w:rsidRPr="00576FF0">
        <w:rPr>
          <w:rFonts w:eastAsiaTheme="minorHAnsi"/>
          <w:lang w:eastAsia="en-US"/>
        </w:rPr>
        <w:t xml:space="preserve"> </w:t>
      </w:r>
    </w:p>
    <w:p w:rsidR="005B1C86" w:rsidRPr="00576FF0" w:rsidRDefault="005B1C86" w:rsidP="00105420">
      <w:pPr>
        <w:spacing w:after="0" w:line="240" w:lineRule="auto"/>
        <w:rPr>
          <w:rFonts w:eastAsiaTheme="minorHAnsi"/>
          <w:sz w:val="16"/>
          <w:szCs w:val="16"/>
          <w:lang w:eastAsia="en-US"/>
        </w:rPr>
      </w:pPr>
    </w:p>
    <w:p w:rsidR="005B1C86" w:rsidRPr="00576FF0" w:rsidRDefault="00326E2A" w:rsidP="00105420">
      <w:pPr>
        <w:spacing w:after="0" w:line="240" w:lineRule="auto"/>
        <w:rPr>
          <w:rFonts w:eastAsiaTheme="minorHAnsi"/>
          <w:lang w:eastAsia="en-US"/>
        </w:rPr>
      </w:pPr>
      <w:r w:rsidRPr="00576FF0">
        <w:rPr>
          <w:rFonts w:eastAsiaTheme="minorHAnsi"/>
          <w:lang w:eastAsia="en-US"/>
        </w:rPr>
        <w:t>Vi vet at det</w:t>
      </w:r>
      <w:r w:rsidR="005B1C86" w:rsidRPr="00576FF0">
        <w:rPr>
          <w:rFonts w:eastAsiaTheme="minorHAnsi"/>
          <w:lang w:eastAsia="en-US"/>
        </w:rPr>
        <w:t xml:space="preserve"> er veldig utfordrende å stå i en slik prosess </w:t>
      </w:r>
      <w:r w:rsidRPr="00576FF0">
        <w:rPr>
          <w:rFonts w:eastAsiaTheme="minorHAnsi"/>
          <w:lang w:eastAsia="en-US"/>
        </w:rPr>
        <w:t xml:space="preserve">som </w:t>
      </w:r>
      <w:r w:rsidR="005B1C86" w:rsidRPr="00576FF0">
        <w:rPr>
          <w:rFonts w:eastAsiaTheme="minorHAnsi"/>
          <w:lang w:eastAsia="en-US"/>
        </w:rPr>
        <w:t xml:space="preserve">vi er inne i. Vi kommer derfor til å </w:t>
      </w:r>
      <w:r w:rsidRPr="00576FF0">
        <w:rPr>
          <w:rFonts w:eastAsiaTheme="minorHAnsi"/>
          <w:lang w:eastAsia="en-US"/>
        </w:rPr>
        <w:t xml:space="preserve">gjøre alt vi kan for at du så raskt som mulig skal få vite om din stilling blir berørt. Målet er at flest mulig av </w:t>
      </w:r>
      <w:r w:rsidR="0010616E" w:rsidRPr="00576FF0">
        <w:rPr>
          <w:rFonts w:eastAsiaTheme="minorHAnsi"/>
          <w:lang w:eastAsia="en-US"/>
        </w:rPr>
        <w:t>nedbemannings</w:t>
      </w:r>
      <w:r w:rsidRPr="00576FF0">
        <w:rPr>
          <w:rFonts w:eastAsiaTheme="minorHAnsi"/>
          <w:lang w:eastAsia="en-US"/>
        </w:rPr>
        <w:t>prosessene er gjennomført</w:t>
      </w:r>
      <w:r w:rsidR="0010616E" w:rsidRPr="00576FF0">
        <w:rPr>
          <w:rFonts w:eastAsiaTheme="minorHAnsi"/>
          <w:lang w:eastAsia="en-US"/>
        </w:rPr>
        <w:t xml:space="preserve"> og avklart</w:t>
      </w:r>
      <w:r w:rsidRPr="00576FF0">
        <w:rPr>
          <w:rFonts w:eastAsiaTheme="minorHAnsi"/>
          <w:lang w:eastAsia="en-US"/>
        </w:rPr>
        <w:t xml:space="preserve"> innen sommeren 2020. </w:t>
      </w:r>
      <w:r w:rsidR="00134858" w:rsidRPr="00576FF0">
        <w:rPr>
          <w:rFonts w:eastAsiaTheme="minorHAnsi"/>
          <w:lang w:eastAsia="en-US"/>
        </w:rPr>
        <w:t>For tjenestene innen helse og omsorg kan det ta noe lengere tid.</w:t>
      </w:r>
    </w:p>
    <w:p w:rsidR="0003740C" w:rsidRPr="00576FF0" w:rsidRDefault="0003740C" w:rsidP="00105420">
      <w:pPr>
        <w:spacing w:after="0" w:line="240" w:lineRule="auto"/>
        <w:rPr>
          <w:rFonts w:eastAsiaTheme="minorHAnsi"/>
          <w:sz w:val="16"/>
          <w:szCs w:val="16"/>
          <w:lang w:eastAsia="en-US"/>
        </w:rPr>
      </w:pPr>
    </w:p>
    <w:p w:rsidR="0003740C" w:rsidRPr="00576FF0" w:rsidRDefault="0003740C" w:rsidP="00105420">
      <w:pPr>
        <w:spacing w:after="0" w:line="240" w:lineRule="auto"/>
        <w:rPr>
          <w:rFonts w:eastAsiaTheme="minorHAnsi"/>
          <w:u w:val="single"/>
          <w:lang w:eastAsia="en-US"/>
        </w:rPr>
      </w:pPr>
      <w:r w:rsidRPr="00576FF0">
        <w:rPr>
          <w:rFonts w:eastAsiaTheme="minorHAnsi"/>
          <w:u w:val="single"/>
          <w:lang w:eastAsia="en-US"/>
        </w:rPr>
        <w:t>Utlysning av stillinger</w:t>
      </w:r>
    </w:p>
    <w:p w:rsidR="00A0258C" w:rsidRPr="00576FF0" w:rsidRDefault="00A0258C" w:rsidP="00105420">
      <w:pPr>
        <w:spacing w:after="0" w:line="240" w:lineRule="auto"/>
        <w:rPr>
          <w:rFonts w:eastAsiaTheme="minorHAnsi"/>
          <w:lang w:eastAsia="en-US"/>
        </w:rPr>
      </w:pPr>
      <w:r w:rsidRPr="00576FF0">
        <w:rPr>
          <w:rFonts w:eastAsiaTheme="minorHAnsi"/>
          <w:lang w:eastAsia="en-US"/>
        </w:rPr>
        <w:t>Det vil skje at stillinger blir utlyst i omstillingsperioden, selv om det vil være langt færre enn tidligere.</w:t>
      </w:r>
    </w:p>
    <w:p w:rsidR="00D22C59" w:rsidRPr="00576FF0" w:rsidRDefault="0003740C" w:rsidP="00105420">
      <w:pPr>
        <w:spacing w:after="0" w:line="240" w:lineRule="auto"/>
        <w:rPr>
          <w:rFonts w:eastAsiaTheme="minorHAnsi"/>
          <w:lang w:eastAsia="en-US"/>
        </w:rPr>
      </w:pPr>
      <w:r w:rsidRPr="00576FF0">
        <w:rPr>
          <w:rFonts w:eastAsiaTheme="minorHAnsi"/>
          <w:lang w:eastAsia="en-US"/>
        </w:rPr>
        <w:t xml:space="preserve">Når stillinger blir ledige, skal enhetsleder vurdere hva som vil være konsekvensen av å ikke ansette noen ny i stillingen. </w:t>
      </w:r>
      <w:r w:rsidR="00A0258C" w:rsidRPr="00576FF0">
        <w:rPr>
          <w:rFonts w:eastAsiaTheme="minorHAnsi"/>
          <w:lang w:eastAsia="en-US"/>
        </w:rPr>
        <w:t>Slike vurderinger skal være strenge, de</w:t>
      </w:r>
      <w:r w:rsidRPr="00576FF0">
        <w:rPr>
          <w:rFonts w:eastAsiaTheme="minorHAnsi"/>
          <w:lang w:eastAsia="en-US"/>
        </w:rPr>
        <w:t xml:space="preserve"> skal </w:t>
      </w:r>
      <w:r w:rsidR="00576FF0" w:rsidRPr="00576FF0">
        <w:rPr>
          <w:rFonts w:eastAsiaTheme="minorHAnsi"/>
          <w:lang w:eastAsia="en-US"/>
        </w:rPr>
        <w:t xml:space="preserve">drøftes med tillitsvalgte og </w:t>
      </w:r>
      <w:r w:rsidRPr="00576FF0">
        <w:rPr>
          <w:rFonts w:eastAsiaTheme="minorHAnsi"/>
          <w:lang w:eastAsia="en-US"/>
        </w:rPr>
        <w:t xml:space="preserve">godkjennes av kommunedirektør/kommunalsjef. Dersom det viser seg at det vil være uforsvarlig </w:t>
      </w:r>
      <w:r w:rsidR="00A0258C" w:rsidRPr="00576FF0">
        <w:rPr>
          <w:rFonts w:eastAsiaTheme="minorHAnsi"/>
          <w:lang w:eastAsia="en-US"/>
        </w:rPr>
        <w:t>å drive</w:t>
      </w:r>
      <w:r w:rsidRPr="00576FF0">
        <w:rPr>
          <w:rFonts w:eastAsiaTheme="minorHAnsi"/>
          <w:lang w:eastAsia="en-US"/>
        </w:rPr>
        <w:t xml:space="preserve"> tjenesten uten den aktuelle stillingen, </w:t>
      </w:r>
      <w:r w:rsidR="00A0258C" w:rsidRPr="00576FF0">
        <w:rPr>
          <w:rFonts w:eastAsiaTheme="minorHAnsi"/>
          <w:lang w:eastAsia="en-US"/>
        </w:rPr>
        <w:t xml:space="preserve">selv ved å organisere seg annerledes eller arbeide på nye måter, </w:t>
      </w:r>
      <w:r w:rsidRPr="00576FF0">
        <w:rPr>
          <w:rFonts w:eastAsiaTheme="minorHAnsi"/>
          <w:lang w:eastAsia="en-US"/>
        </w:rPr>
        <w:t xml:space="preserve">meldes den inn til kommunens omstillingsutvalg. Omstillingsutvalget vurderer om det er overtallige i kommunen som er kvalifiserte for stillingen. </w:t>
      </w:r>
      <w:r w:rsidR="00836B4B" w:rsidRPr="00576FF0">
        <w:rPr>
          <w:rFonts w:eastAsiaTheme="minorHAnsi"/>
          <w:lang w:eastAsia="en-US"/>
        </w:rPr>
        <w:t xml:space="preserve">Hvis ikke, vil den bli utlyst. </w:t>
      </w:r>
    </w:p>
    <w:p w:rsidR="00840DDA" w:rsidRPr="00576FF0" w:rsidRDefault="00840DDA" w:rsidP="00105420">
      <w:pPr>
        <w:spacing w:after="0" w:line="240" w:lineRule="auto"/>
        <w:rPr>
          <w:rFonts w:eastAsiaTheme="minorHAnsi"/>
          <w:lang w:eastAsia="en-US"/>
        </w:rPr>
      </w:pPr>
    </w:p>
    <w:p w:rsidR="00105420" w:rsidRPr="00576FF0" w:rsidRDefault="00105420" w:rsidP="00105420">
      <w:pPr>
        <w:spacing w:after="0" w:line="240" w:lineRule="auto"/>
        <w:rPr>
          <w:rFonts w:eastAsiaTheme="minorHAnsi"/>
          <w:u w:val="single"/>
          <w:lang w:eastAsia="en-US"/>
        </w:rPr>
      </w:pPr>
      <w:r w:rsidRPr="00576FF0">
        <w:rPr>
          <w:rFonts w:eastAsiaTheme="minorHAnsi"/>
          <w:u w:val="single"/>
          <w:lang w:eastAsia="en-US"/>
        </w:rPr>
        <w:t>Her finner du informasjon om omstillingsarbeidet</w:t>
      </w:r>
    </w:p>
    <w:p w:rsidR="00105420" w:rsidRPr="00576FF0" w:rsidRDefault="00105420" w:rsidP="00105420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lang w:eastAsia="en-US"/>
        </w:rPr>
      </w:pPr>
      <w:r w:rsidRPr="00576FF0">
        <w:rPr>
          <w:rFonts w:eastAsiaTheme="minorHAnsi"/>
          <w:lang w:eastAsia="en-US"/>
        </w:rPr>
        <w:t>Vi har opprettet et område på intranettet, «Fornying og omstilling 2020», der vi løpende legger ut informasjon om prosessen. Der finner d</w:t>
      </w:r>
      <w:r w:rsidR="00A37FE4" w:rsidRPr="00576FF0">
        <w:rPr>
          <w:rFonts w:eastAsiaTheme="minorHAnsi"/>
          <w:lang w:eastAsia="en-US"/>
        </w:rPr>
        <w:t xml:space="preserve">u </w:t>
      </w:r>
      <w:r w:rsidRPr="00576FF0">
        <w:rPr>
          <w:rFonts w:eastAsiaTheme="minorHAnsi"/>
          <w:lang w:eastAsia="en-US"/>
        </w:rPr>
        <w:t xml:space="preserve">også informasjonsbrevene etter hvert som de sendes ut. </w:t>
      </w:r>
      <w:r w:rsidRPr="00576FF0">
        <w:rPr>
          <w:rFonts w:eastAsiaTheme="minorHAnsi"/>
          <w:lang w:eastAsia="en-US"/>
        </w:rPr>
        <w:br/>
      </w:r>
    </w:p>
    <w:p w:rsidR="00105420" w:rsidRPr="00576FF0" w:rsidRDefault="00105420" w:rsidP="00105420">
      <w:pPr>
        <w:spacing w:after="0" w:line="240" w:lineRule="auto"/>
        <w:rPr>
          <w:rFonts w:eastAsiaTheme="minorHAnsi"/>
          <w:u w:val="single"/>
          <w:lang w:eastAsia="en-US"/>
        </w:rPr>
      </w:pPr>
      <w:r w:rsidRPr="00576FF0">
        <w:rPr>
          <w:rFonts w:eastAsiaTheme="minorHAnsi"/>
          <w:u w:val="single"/>
          <w:lang w:eastAsia="en-US"/>
        </w:rPr>
        <w:t>Har du spørsmål om omstillingsarbeidet?</w:t>
      </w:r>
    </w:p>
    <w:p w:rsidR="00105420" w:rsidRPr="00576FF0" w:rsidRDefault="00105420" w:rsidP="00105420">
      <w:pPr>
        <w:spacing w:after="0" w:line="240" w:lineRule="auto"/>
        <w:rPr>
          <w:rFonts w:eastAsiaTheme="minorHAnsi"/>
          <w:lang w:eastAsia="en-US"/>
        </w:rPr>
      </w:pPr>
      <w:r w:rsidRPr="00576FF0">
        <w:rPr>
          <w:rFonts w:eastAsiaTheme="minorHAnsi"/>
          <w:lang w:eastAsia="en-US"/>
        </w:rPr>
        <w:t>Spørsmål om prosessen kan rettes til nærmeste leder</w:t>
      </w:r>
      <w:r w:rsidR="00576FF0" w:rsidRPr="00576FF0">
        <w:rPr>
          <w:rFonts w:eastAsiaTheme="minorHAnsi"/>
          <w:lang w:eastAsia="en-US"/>
        </w:rPr>
        <w:t xml:space="preserve">. </w:t>
      </w:r>
      <w:r w:rsidRPr="00576FF0">
        <w:rPr>
          <w:rFonts w:eastAsiaTheme="minorHAnsi"/>
          <w:lang w:eastAsia="en-US"/>
        </w:rPr>
        <w:t xml:space="preserve">Du har selvsagt også anledning til å snakke med din tillitsvalgte eller verneombud om </w:t>
      </w:r>
      <w:r w:rsidR="00576FF0" w:rsidRPr="00576FF0">
        <w:rPr>
          <w:rFonts w:eastAsiaTheme="minorHAnsi"/>
          <w:lang w:eastAsia="en-US"/>
        </w:rPr>
        <w:t xml:space="preserve">du </w:t>
      </w:r>
      <w:r w:rsidRPr="00576FF0">
        <w:rPr>
          <w:rFonts w:eastAsiaTheme="minorHAnsi"/>
          <w:lang w:eastAsia="en-US"/>
        </w:rPr>
        <w:t xml:space="preserve">ønsker det. </w:t>
      </w:r>
      <w:r w:rsidR="00576FF0" w:rsidRPr="00576FF0">
        <w:rPr>
          <w:rFonts w:eastAsiaTheme="minorHAnsi"/>
          <w:lang w:eastAsia="en-US"/>
        </w:rPr>
        <w:t>Vi vil også gjerne ha innspill om prosesser eller oppgaver som løses tungvint i dag, der du har tips til forbedring. Ingenting er for stort og ingenting er for lite.</w:t>
      </w:r>
    </w:p>
    <w:p w:rsidR="00105420" w:rsidRPr="00576FF0" w:rsidRDefault="00105420" w:rsidP="00105420">
      <w:pPr>
        <w:spacing w:after="0" w:line="240" w:lineRule="auto"/>
        <w:rPr>
          <w:rFonts w:eastAsiaTheme="minorHAnsi"/>
          <w:lang w:eastAsia="en-US"/>
        </w:rPr>
      </w:pPr>
    </w:p>
    <w:p w:rsidR="00105420" w:rsidRPr="00576FF0" w:rsidRDefault="00105420" w:rsidP="00576FF0">
      <w:pPr>
        <w:spacing w:after="0" w:line="240" w:lineRule="auto"/>
        <w:jc w:val="center"/>
        <w:rPr>
          <w:rFonts w:eastAsiaTheme="minorHAnsi"/>
          <w:lang w:eastAsia="en-US"/>
        </w:rPr>
      </w:pPr>
      <w:r w:rsidRPr="00576FF0">
        <w:rPr>
          <w:rFonts w:eastAsiaTheme="minorHAnsi"/>
          <w:lang w:eastAsia="en-US"/>
        </w:rPr>
        <w:t>Rannveig Mogren, kommunedirektør</w:t>
      </w:r>
    </w:p>
    <w:p w:rsidR="00A65C49" w:rsidRPr="00576FF0" w:rsidRDefault="00A65C49" w:rsidP="00576FF0">
      <w:pPr>
        <w:spacing w:after="0" w:line="240" w:lineRule="auto"/>
        <w:jc w:val="center"/>
        <w:rPr>
          <w:rFonts w:eastAsiaTheme="minorHAnsi"/>
          <w:lang w:eastAsia="en-US"/>
        </w:rPr>
      </w:pPr>
      <w:r w:rsidRPr="00576FF0">
        <w:rPr>
          <w:rFonts w:eastAsiaTheme="minorHAnsi"/>
          <w:lang w:eastAsia="en-US"/>
        </w:rPr>
        <w:t>Cathrine Furu, prosjektleder</w:t>
      </w:r>
    </w:p>
    <w:p w:rsidR="001F5FDD" w:rsidRDefault="001F5FDD" w:rsidP="00105420">
      <w:pPr>
        <w:spacing w:after="0" w:line="240" w:lineRule="auto"/>
      </w:pPr>
    </w:p>
    <w:sectPr w:rsidR="001F5FDD" w:rsidSect="00C635CC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7A0" w:rsidRDefault="00B727A0" w:rsidP="00C635CC">
      <w:pPr>
        <w:spacing w:after="0" w:line="240" w:lineRule="auto"/>
      </w:pPr>
      <w:r>
        <w:separator/>
      </w:r>
    </w:p>
  </w:endnote>
  <w:endnote w:type="continuationSeparator" w:id="0">
    <w:p w:rsidR="00B727A0" w:rsidRDefault="00B727A0" w:rsidP="00C6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1380859"/>
      <w:docPartObj>
        <w:docPartGallery w:val="Page Numbers (Bottom of Page)"/>
        <w:docPartUnique/>
      </w:docPartObj>
    </w:sdtPr>
    <w:sdtEndPr/>
    <w:sdtContent>
      <w:p w:rsidR="00C635CC" w:rsidRDefault="00C635C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FDD">
          <w:rPr>
            <w:noProof/>
          </w:rPr>
          <w:t>2</w:t>
        </w:r>
        <w:r>
          <w:fldChar w:fldCharType="end"/>
        </w:r>
      </w:p>
    </w:sdtContent>
  </w:sdt>
  <w:p w:rsidR="00C635CC" w:rsidRDefault="00C635C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7A0" w:rsidRDefault="00B727A0" w:rsidP="00C635CC">
      <w:pPr>
        <w:spacing w:after="0" w:line="240" w:lineRule="auto"/>
      </w:pPr>
      <w:r>
        <w:separator/>
      </w:r>
    </w:p>
  </w:footnote>
  <w:footnote w:type="continuationSeparator" w:id="0">
    <w:p w:rsidR="00B727A0" w:rsidRDefault="00B727A0" w:rsidP="00C63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C29" w:rsidRPr="002C4C29" w:rsidRDefault="002C4C29">
    <w:pPr>
      <w:pStyle w:val="Topptekst"/>
      <w:rPr>
        <w:b/>
      </w:rPr>
    </w:pPr>
    <w:r w:rsidRPr="002C4C29">
      <w:rPr>
        <w:b/>
        <w:noProof/>
        <w:sz w:val="24"/>
      </w:rPr>
      <w:drawing>
        <wp:anchor distT="0" distB="0" distL="114300" distR="114300" simplePos="0" relativeHeight="251663360" behindDoc="1" locked="0" layoutInCell="1" allowOverlap="1" wp14:anchorId="38077D94" wp14:editId="126971F5">
          <wp:simplePos x="0" y="0"/>
          <wp:positionH relativeFrom="column">
            <wp:posOffset>4573270</wp:posOffset>
          </wp:positionH>
          <wp:positionV relativeFrom="paragraph">
            <wp:posOffset>-97485</wp:posOffset>
          </wp:positionV>
          <wp:extent cx="1330960" cy="295275"/>
          <wp:effectExtent l="0" t="0" r="2540" b="9525"/>
          <wp:wrapNone/>
          <wp:docPr id="2" name="Bilde 2" descr="15_WORDMAL-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_WORDMAL-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686" t="3409" r="3304" b="92046"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4C29">
      <w:rPr>
        <w:b/>
        <w:sz w:val="20"/>
      </w:rPr>
      <w:t xml:space="preserve">AKTUELT FRA GAUSDAL KOMMUNE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5CC" w:rsidRPr="00BF1DF6" w:rsidRDefault="00C635CC">
    <w:pPr>
      <w:pStyle w:val="Topptekst"/>
      <w:rPr>
        <w:rFonts w:ascii="Arial Rounded MT Bold" w:hAnsi="Arial Rounded MT Bold"/>
        <w:b/>
      </w:rPr>
    </w:pPr>
    <w:r w:rsidRPr="00BF1DF6">
      <w:rPr>
        <w:rFonts w:ascii="Arial Rounded MT Bold" w:hAnsi="Arial Rounded MT Bold"/>
        <w:b/>
        <w:noProof/>
        <w:color w:val="002060"/>
        <w:sz w:val="96"/>
      </w:rPr>
      <w:drawing>
        <wp:anchor distT="0" distB="0" distL="114300" distR="114300" simplePos="0" relativeHeight="251659264" behindDoc="1" locked="0" layoutInCell="1" allowOverlap="1" wp14:anchorId="724579A6" wp14:editId="6E58D79A">
          <wp:simplePos x="0" y="0"/>
          <wp:positionH relativeFrom="column">
            <wp:posOffset>3803650</wp:posOffset>
          </wp:positionH>
          <wp:positionV relativeFrom="paragraph">
            <wp:posOffset>45390</wp:posOffset>
          </wp:positionV>
          <wp:extent cx="2304287" cy="512064"/>
          <wp:effectExtent l="0" t="0" r="1270" b="2540"/>
          <wp:wrapNone/>
          <wp:docPr id="1" name="Bilde 1" descr="15_WORDMAL-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_WORDMAL-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686" t="3409" r="3304" b="92046"/>
                  <a:stretch>
                    <a:fillRect/>
                  </a:stretch>
                </pic:blipFill>
                <pic:spPr bwMode="auto">
                  <a:xfrm>
                    <a:off x="0" y="0"/>
                    <a:ext cx="2304287" cy="51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DF6" w:rsidRPr="00BF1DF6">
      <w:rPr>
        <w:rFonts w:ascii="Arial Rounded MT Bold" w:hAnsi="Arial Rounded MT Bold"/>
        <w:b/>
        <w:color w:val="002060"/>
        <w:sz w:val="96"/>
      </w:rPr>
      <w:t>AKTUELT</w:t>
    </w:r>
    <w:r w:rsidR="00BF1DF6" w:rsidRPr="00BF1DF6">
      <w:rPr>
        <w:rFonts w:ascii="Arial Rounded MT Bold" w:hAnsi="Arial Rounded MT Bold"/>
        <w:b/>
        <w:sz w:val="32"/>
      </w:rPr>
      <w:t xml:space="preserve"> </w:t>
    </w:r>
  </w:p>
  <w:p w:rsidR="002C4C29" w:rsidRDefault="002C4C29">
    <w:pPr>
      <w:pStyle w:val="Topptekst"/>
      <w:rPr>
        <w:b/>
      </w:rPr>
    </w:pPr>
  </w:p>
  <w:p w:rsidR="002C4C29" w:rsidRDefault="00BF1DF6">
    <w:pPr>
      <w:pStyle w:val="Topptekst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542A5A" wp14:editId="74E99ED3">
              <wp:simplePos x="0" y="0"/>
              <wp:positionH relativeFrom="column">
                <wp:posOffset>-66040</wp:posOffset>
              </wp:positionH>
              <wp:positionV relativeFrom="paragraph">
                <wp:posOffset>13335</wp:posOffset>
              </wp:positionV>
              <wp:extent cx="6042025" cy="268605"/>
              <wp:effectExtent l="0" t="0" r="15875" b="17145"/>
              <wp:wrapNone/>
              <wp:docPr id="9" name="Avrundet 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2025" cy="268605"/>
                      </a:xfrm>
                      <a:prstGeom prst="roundRect">
                        <a:avLst/>
                      </a:prstGeom>
                      <a:solidFill>
                        <a:srgbClr val="002060"/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4C29" w:rsidRPr="00CB15FB" w:rsidRDefault="00BF1DF6" w:rsidP="002C4C29">
                          <w:pPr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INFORMASJON FRA </w:t>
                          </w:r>
                          <w:proofErr w:type="gramStart"/>
                          <w:r w:rsidR="0097018D">
                            <w:rPr>
                              <w:b/>
                              <w:color w:val="FFFFFF" w:themeColor="background1"/>
                            </w:rPr>
                            <w:t xml:space="preserve">KOMMUNEDIREKTØREN </w:t>
                          </w:r>
                          <w:r w:rsidR="007C2035"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="00670DDE">
                            <w:rPr>
                              <w:b/>
                              <w:color w:val="FFFFFF" w:themeColor="background1"/>
                            </w:rPr>
                            <w:t>–</w:t>
                          </w:r>
                          <w:proofErr w:type="gramEnd"/>
                          <w:r w:rsidR="00670DDE"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="00D22C59">
                            <w:rPr>
                              <w:b/>
                              <w:color w:val="FFFFFF" w:themeColor="background1"/>
                            </w:rPr>
                            <w:t>4</w:t>
                          </w:r>
                          <w:r w:rsidR="00670DDE">
                            <w:rPr>
                              <w:b/>
                              <w:color w:val="FFFFFF" w:themeColor="background1"/>
                            </w:rPr>
                            <w:t>.</w:t>
                          </w:r>
                          <w:r w:rsidR="0068250D"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="00D22C59">
                            <w:rPr>
                              <w:b/>
                              <w:color w:val="FFFFFF" w:themeColor="background1"/>
                            </w:rPr>
                            <w:t>februar</w:t>
                          </w:r>
                          <w:r w:rsidR="0097018D"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="00670DDE"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="0068250D">
                            <w:rPr>
                              <w:b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color w:val="FFFFFF" w:themeColor="background1"/>
                            </w:rPr>
                            <w:t>0</w:t>
                          </w:r>
                          <w:r w:rsidR="00B15C18">
                            <w:rPr>
                              <w:b/>
                              <w:color w:val="FFFFFF" w:themeColor="background1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Plain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1542A5A" id="Avrundet rektangel 9" o:spid="_x0000_s1026" style="position:absolute;margin-left:-5.2pt;margin-top:1.05pt;width:475.75pt;height:2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" fillcolor="#002060" strokecolor="#002060" strokeweight="2pt">
              <v:textbox>
                <w:txbxContent>
                  <w:p w:rsidR="002C4C29" w:rsidRPr="00CB15FB" w:rsidRDefault="00BF1DF6" w:rsidP="002C4C29">
                    <w:pPr>
                      <w:jc w:val="center"/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b/>
                        <w:color w:val="FFFFFF" w:themeColor="background1"/>
                      </w:rPr>
                      <w:t xml:space="preserve">INFORMASJON FRA </w:t>
                    </w:r>
                    <w:proofErr w:type="gramStart"/>
                    <w:r w:rsidR="0097018D">
                      <w:rPr>
                        <w:b/>
                        <w:color w:val="FFFFFF" w:themeColor="background1"/>
                      </w:rPr>
                      <w:t xml:space="preserve">KOMMUNEDIREKTØREN </w:t>
                    </w:r>
                    <w:r w:rsidR="007C2035">
                      <w:rPr>
                        <w:b/>
                        <w:color w:val="FFFFFF" w:themeColor="background1"/>
                      </w:rPr>
                      <w:t xml:space="preserve"> </w:t>
                    </w:r>
                    <w:r w:rsidR="00670DDE">
                      <w:rPr>
                        <w:b/>
                        <w:color w:val="FFFFFF" w:themeColor="background1"/>
                      </w:rPr>
                      <w:t>–</w:t>
                    </w:r>
                    <w:proofErr w:type="gramEnd"/>
                    <w:r w:rsidR="00670DDE">
                      <w:rPr>
                        <w:b/>
                        <w:color w:val="FFFFFF" w:themeColor="background1"/>
                      </w:rPr>
                      <w:t xml:space="preserve"> </w:t>
                    </w:r>
                    <w:r w:rsidR="00D22C59">
                      <w:rPr>
                        <w:b/>
                        <w:color w:val="FFFFFF" w:themeColor="background1"/>
                      </w:rPr>
                      <w:t>4</w:t>
                    </w:r>
                    <w:r w:rsidR="00670DDE">
                      <w:rPr>
                        <w:b/>
                        <w:color w:val="FFFFFF" w:themeColor="background1"/>
                      </w:rPr>
                      <w:t>.</w:t>
                    </w:r>
                    <w:r w:rsidR="0068250D">
                      <w:rPr>
                        <w:b/>
                        <w:color w:val="FFFFFF" w:themeColor="background1"/>
                      </w:rPr>
                      <w:t xml:space="preserve"> </w:t>
                    </w:r>
                    <w:r w:rsidR="00D22C59">
                      <w:rPr>
                        <w:b/>
                        <w:color w:val="FFFFFF" w:themeColor="background1"/>
                      </w:rPr>
                      <w:t>februar</w:t>
                    </w:r>
                    <w:r w:rsidR="0097018D">
                      <w:rPr>
                        <w:b/>
                        <w:color w:val="FFFFFF" w:themeColor="background1"/>
                      </w:rPr>
                      <w:t xml:space="preserve"> </w:t>
                    </w:r>
                    <w:r w:rsidR="00670DDE">
                      <w:rPr>
                        <w:b/>
                        <w:color w:val="FFFFFF" w:themeColor="background1"/>
                      </w:rPr>
                      <w:t xml:space="preserve"> </w:t>
                    </w:r>
                    <w:r w:rsidR="0068250D">
                      <w:rPr>
                        <w:b/>
                        <w:color w:val="FFFFFF" w:themeColor="background1"/>
                      </w:rPr>
                      <w:t>2</w:t>
                    </w:r>
                    <w:r>
                      <w:rPr>
                        <w:b/>
                        <w:color w:val="FFFFFF" w:themeColor="background1"/>
                      </w:rPr>
                      <w:t>0</w:t>
                    </w:r>
                    <w:r w:rsidR="00B15C18">
                      <w:rPr>
                        <w:b/>
                        <w:color w:val="FFFFFF" w:themeColor="background1"/>
                      </w:rPr>
                      <w:t>20</w:t>
                    </w:r>
                  </w:p>
                </w:txbxContent>
              </v:textbox>
            </v:roundrect>
          </w:pict>
        </mc:Fallback>
      </mc:AlternateContent>
    </w:r>
  </w:p>
  <w:p w:rsidR="002C4C29" w:rsidRDefault="002C4C29">
    <w:pPr>
      <w:pStyle w:val="Topptekst"/>
      <w:rPr>
        <w:b/>
      </w:rPr>
    </w:pPr>
  </w:p>
  <w:p w:rsidR="002C4C29" w:rsidRPr="007C2035" w:rsidRDefault="002C4C29">
    <w:pPr>
      <w:pStyle w:val="Topptekst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75947"/>
    <w:multiLevelType w:val="hybridMultilevel"/>
    <w:tmpl w:val="6B5896C6"/>
    <w:lvl w:ilvl="0" w:tplc="B414D30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93342"/>
    <w:multiLevelType w:val="hybridMultilevel"/>
    <w:tmpl w:val="A70AA2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300E2"/>
    <w:multiLevelType w:val="hybridMultilevel"/>
    <w:tmpl w:val="0C5EE0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27F1E"/>
    <w:multiLevelType w:val="hybridMultilevel"/>
    <w:tmpl w:val="01404EC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A0"/>
    <w:rsid w:val="0003740C"/>
    <w:rsid w:val="000567DC"/>
    <w:rsid w:val="00105420"/>
    <w:rsid w:val="0010616E"/>
    <w:rsid w:val="00134858"/>
    <w:rsid w:val="001D4976"/>
    <w:rsid w:val="001F5FDD"/>
    <w:rsid w:val="00205F18"/>
    <w:rsid w:val="00255047"/>
    <w:rsid w:val="002C4C29"/>
    <w:rsid w:val="002F2BE9"/>
    <w:rsid w:val="00326E2A"/>
    <w:rsid w:val="00335AFD"/>
    <w:rsid w:val="003D199E"/>
    <w:rsid w:val="004D4D57"/>
    <w:rsid w:val="00526D62"/>
    <w:rsid w:val="00576FF0"/>
    <w:rsid w:val="005B1C86"/>
    <w:rsid w:val="005B46F4"/>
    <w:rsid w:val="005B4DFD"/>
    <w:rsid w:val="006410C5"/>
    <w:rsid w:val="0067046D"/>
    <w:rsid w:val="00670DDE"/>
    <w:rsid w:val="0068250D"/>
    <w:rsid w:val="00753B43"/>
    <w:rsid w:val="007914AA"/>
    <w:rsid w:val="00791E32"/>
    <w:rsid w:val="007B2045"/>
    <w:rsid w:val="007C2035"/>
    <w:rsid w:val="00836B4B"/>
    <w:rsid w:val="00840DDA"/>
    <w:rsid w:val="008B4877"/>
    <w:rsid w:val="008F4893"/>
    <w:rsid w:val="009552F5"/>
    <w:rsid w:val="0097018D"/>
    <w:rsid w:val="00A0258C"/>
    <w:rsid w:val="00A37FE4"/>
    <w:rsid w:val="00A65C49"/>
    <w:rsid w:val="00A71661"/>
    <w:rsid w:val="00B15C18"/>
    <w:rsid w:val="00B36E2D"/>
    <w:rsid w:val="00B727A0"/>
    <w:rsid w:val="00BB7FDD"/>
    <w:rsid w:val="00BC38EB"/>
    <w:rsid w:val="00BF1DF6"/>
    <w:rsid w:val="00C53D4C"/>
    <w:rsid w:val="00C54E38"/>
    <w:rsid w:val="00C635CC"/>
    <w:rsid w:val="00CC4C8C"/>
    <w:rsid w:val="00D143E0"/>
    <w:rsid w:val="00D22B63"/>
    <w:rsid w:val="00D22C59"/>
    <w:rsid w:val="00D2795E"/>
    <w:rsid w:val="00D409FD"/>
    <w:rsid w:val="00D779B2"/>
    <w:rsid w:val="00D82BBB"/>
    <w:rsid w:val="00D90DC3"/>
    <w:rsid w:val="00DC5541"/>
    <w:rsid w:val="00DD540C"/>
    <w:rsid w:val="00DE7340"/>
    <w:rsid w:val="00E47E9C"/>
    <w:rsid w:val="00E546DA"/>
    <w:rsid w:val="00F02718"/>
    <w:rsid w:val="00F26DD8"/>
    <w:rsid w:val="00F37313"/>
    <w:rsid w:val="00F524ED"/>
    <w:rsid w:val="00FB6280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7442B04-AC0C-4409-A1F5-967699A1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4C2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35CC"/>
  </w:style>
  <w:style w:type="paragraph" w:styleId="Bunntekst">
    <w:name w:val="footer"/>
    <w:basedOn w:val="Normal"/>
    <w:link w:val="BunntekstTegn"/>
    <w:uiPriority w:val="99"/>
    <w:unhideWhenUsed/>
    <w:rsid w:val="00C6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35CC"/>
  </w:style>
  <w:style w:type="paragraph" w:styleId="Bobletekst">
    <w:name w:val="Balloon Text"/>
    <w:basedOn w:val="Normal"/>
    <w:link w:val="BobletekstTegn"/>
    <w:uiPriority w:val="99"/>
    <w:semiHidden/>
    <w:unhideWhenUsed/>
    <w:rsid w:val="0067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0DDE"/>
    <w:rPr>
      <w:rFonts w:ascii="Segoe UI" w:hAnsi="Segoe UI" w:cs="Segoe UI"/>
      <w:sz w:val="18"/>
      <w:szCs w:val="18"/>
    </w:rPr>
  </w:style>
  <w:style w:type="paragraph" w:styleId="Rentekst">
    <w:name w:val="Plain Text"/>
    <w:basedOn w:val="Normal"/>
    <w:link w:val="RentekstTegn"/>
    <w:uiPriority w:val="99"/>
    <w:semiHidden/>
    <w:unhideWhenUsed/>
    <w:rsid w:val="00576FF0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76FF0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3DC60-EF8E-4D90-BFA6-0FCCA09B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2694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Rannveig Mogren</dc:creator>
  <cp:lastModifiedBy>Kjellfrid Flækken</cp:lastModifiedBy>
  <cp:revision>2</cp:revision>
  <cp:lastPrinted>2019-09-02T18:16:00Z</cp:lastPrinted>
  <dcterms:created xsi:type="dcterms:W3CDTF">2020-02-04T11:54:00Z</dcterms:created>
  <dcterms:modified xsi:type="dcterms:W3CDTF">2020-02-04T11:54:00Z</dcterms:modified>
</cp:coreProperties>
</file>