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9E" w:rsidRPr="00E47E9C" w:rsidRDefault="0097018D" w:rsidP="008F4893">
      <w:pPr>
        <w:spacing w:after="0" w:line="240" w:lineRule="auto"/>
        <w:rPr>
          <w:b/>
          <w:sz w:val="32"/>
          <w:szCs w:val="32"/>
          <w:u w:val="single"/>
        </w:rPr>
      </w:pPr>
      <w:r>
        <w:rPr>
          <w:b/>
          <w:sz w:val="32"/>
          <w:szCs w:val="32"/>
          <w:u w:val="single"/>
        </w:rPr>
        <w:t>Fornyelse og omstilling 2020</w:t>
      </w:r>
    </w:p>
    <w:p w:rsidR="00EB1A07" w:rsidRDefault="00EB1A07" w:rsidP="00ED21A2">
      <w:pPr>
        <w:pStyle w:val="Rentekst"/>
        <w:rPr>
          <w:szCs w:val="22"/>
        </w:rPr>
      </w:pPr>
      <w:bookmarkStart w:id="0" w:name="_Hlk34924477"/>
      <w:r>
        <w:rPr>
          <w:szCs w:val="22"/>
        </w:rPr>
        <w:t>Som nevnt i informasjonsbrev 6</w:t>
      </w:r>
      <w:r w:rsidR="00064C93">
        <w:rPr>
          <w:szCs w:val="22"/>
        </w:rPr>
        <w:t xml:space="preserve">, </w:t>
      </w:r>
      <w:r w:rsidR="0045790F">
        <w:rPr>
          <w:szCs w:val="22"/>
        </w:rPr>
        <w:t>sendt ut 7. april</w:t>
      </w:r>
      <w:r>
        <w:rPr>
          <w:szCs w:val="22"/>
        </w:rPr>
        <w:t>, har kommunestyret vedtatt tiltaksplan</w:t>
      </w:r>
      <w:r w:rsidR="00164FC9">
        <w:rPr>
          <w:szCs w:val="22"/>
        </w:rPr>
        <w:t>en</w:t>
      </w:r>
      <w:r>
        <w:rPr>
          <w:szCs w:val="22"/>
        </w:rPr>
        <w:t xml:space="preserve"> knyttet til prosjekt </w:t>
      </w:r>
      <w:r w:rsidR="00A82FB0">
        <w:rPr>
          <w:szCs w:val="22"/>
        </w:rPr>
        <w:t>Fornying</w:t>
      </w:r>
      <w:r>
        <w:rPr>
          <w:szCs w:val="22"/>
        </w:rPr>
        <w:t xml:space="preserve"> og omstilling 2020.  I informasjonsbrevet var også lenke til kommunestyrets vedtak, for de som ønsker å lese dette. </w:t>
      </w:r>
    </w:p>
    <w:bookmarkEnd w:id="0"/>
    <w:p w:rsidR="00EB1A07" w:rsidRDefault="00EB1A07" w:rsidP="00576FF0">
      <w:pPr>
        <w:pStyle w:val="Rentekst"/>
        <w:rPr>
          <w:szCs w:val="22"/>
        </w:rPr>
      </w:pPr>
    </w:p>
    <w:p w:rsidR="00EB1A07" w:rsidRDefault="00EB1A07" w:rsidP="00576FF0">
      <w:pPr>
        <w:pStyle w:val="Rentekst"/>
        <w:rPr>
          <w:szCs w:val="22"/>
        </w:rPr>
      </w:pPr>
      <w:r>
        <w:rPr>
          <w:szCs w:val="22"/>
        </w:rPr>
        <w:t xml:space="preserve">Vi er i gang med å gjennomføre de vedtatte tiltakene. </w:t>
      </w:r>
      <w:r w:rsidR="001A44FB">
        <w:rPr>
          <w:szCs w:val="22"/>
        </w:rPr>
        <w:t>Det</w:t>
      </w:r>
      <w:r w:rsidR="001A44FB">
        <w:rPr>
          <w:szCs w:val="22"/>
        </w:rPr>
        <w:t>te</w:t>
      </w:r>
      <w:r w:rsidR="001A44FB">
        <w:rPr>
          <w:szCs w:val="22"/>
        </w:rPr>
        <w:t xml:space="preserve"> innebærer at det er igangsatt nedbemanningsprosesser i de tjenestene der det er påkrevd. Hvis du blir berørt av en slik prosess, vil du få beskjed om det fra din leder, samt informasjon om hva det innebærer for deg. </w:t>
      </w:r>
      <w:r>
        <w:rPr>
          <w:szCs w:val="22"/>
        </w:rPr>
        <w:t xml:space="preserve">Det innebærer </w:t>
      </w:r>
      <w:r w:rsidR="001A44FB">
        <w:rPr>
          <w:szCs w:val="22"/>
        </w:rPr>
        <w:t xml:space="preserve">også </w:t>
      </w:r>
      <w:r>
        <w:rPr>
          <w:szCs w:val="22"/>
        </w:rPr>
        <w:t xml:space="preserve">prosesser i tjenestene som er berørt av tiltakene, der man ser på hvordan man skal arbeide fremover innenfor reduserte rammer og med færre medarbeidere. </w:t>
      </w:r>
      <w:r w:rsidR="001A44FB">
        <w:rPr>
          <w:szCs w:val="22"/>
        </w:rPr>
        <w:t xml:space="preserve">Koronasituasjonen gjør det litt utfordrende å gjennomføre prosessmøter, så vi håper at smittevernrådene kan mykes opp om ikke så lenge. </w:t>
      </w:r>
    </w:p>
    <w:p w:rsidR="001F7AE3" w:rsidRDefault="001F7AE3" w:rsidP="00576FF0">
      <w:pPr>
        <w:pStyle w:val="Rentekst"/>
        <w:rPr>
          <w:szCs w:val="22"/>
        </w:rPr>
      </w:pPr>
    </w:p>
    <w:p w:rsidR="000D2F3B" w:rsidRPr="000D2F3B" w:rsidRDefault="000D2F3B" w:rsidP="00576FF0">
      <w:pPr>
        <w:pStyle w:val="Rentekst"/>
        <w:rPr>
          <w:b/>
          <w:szCs w:val="22"/>
        </w:rPr>
      </w:pPr>
      <w:r w:rsidRPr="000D2F3B">
        <w:rPr>
          <w:b/>
          <w:szCs w:val="22"/>
        </w:rPr>
        <w:t>Nå starter runde 2 av omstillingsarbeidet</w:t>
      </w:r>
      <w:r w:rsidR="00803201">
        <w:rPr>
          <w:b/>
          <w:szCs w:val="22"/>
        </w:rPr>
        <w:t xml:space="preserve"> – som kun gjelder helse og omsorg</w:t>
      </w:r>
    </w:p>
    <w:p w:rsidR="0045790F" w:rsidRDefault="00EB1A07" w:rsidP="0045790F">
      <w:pPr>
        <w:pStyle w:val="Rentekst"/>
      </w:pPr>
      <w:r>
        <w:rPr>
          <w:szCs w:val="22"/>
        </w:rPr>
        <w:t>Kommunestyrets vedtak av 4.2. inneholdt nye bestillinger som det skal arbeides med i</w:t>
      </w:r>
      <w:r w:rsidR="0045790F">
        <w:rPr>
          <w:szCs w:val="22"/>
        </w:rPr>
        <w:t xml:space="preserve"> </w:t>
      </w:r>
      <w:r w:rsidR="00A82FB0">
        <w:rPr>
          <w:szCs w:val="22"/>
        </w:rPr>
        <w:t>runde</w:t>
      </w:r>
      <w:r>
        <w:rPr>
          <w:szCs w:val="22"/>
        </w:rPr>
        <w:t xml:space="preserve"> </w:t>
      </w:r>
      <w:r w:rsidR="0045790F">
        <w:rPr>
          <w:szCs w:val="22"/>
        </w:rPr>
        <w:t xml:space="preserve">2 </w:t>
      </w:r>
      <w:r>
        <w:rPr>
          <w:szCs w:val="22"/>
        </w:rPr>
        <w:t>av omstillingsarbeidet</w:t>
      </w:r>
      <w:r w:rsidR="0045790F">
        <w:rPr>
          <w:szCs w:val="22"/>
        </w:rPr>
        <w:t>. Runde 2</w:t>
      </w:r>
      <w:r>
        <w:rPr>
          <w:szCs w:val="22"/>
        </w:rPr>
        <w:t xml:space="preserve"> starter nå. </w:t>
      </w:r>
      <w:r w:rsidR="0045790F">
        <w:t>Nå</w:t>
      </w:r>
      <w:r w:rsidR="0045790F" w:rsidRPr="00A82FB0">
        <w:t xml:space="preserve"> knyttes prosjekt Fornying og omstilling 2020 sammen med utredning av fremtidens helse- og omsorgstjenester</w:t>
      </w:r>
      <w:r w:rsidR="0045790F">
        <w:t xml:space="preserve"> i en felles sak til politisk behandling. Disse skal dermed ikke lenger være parallelle prosesser</w:t>
      </w:r>
      <w:r w:rsidR="0045790F" w:rsidRPr="00A82FB0">
        <w:t>.</w:t>
      </w:r>
    </w:p>
    <w:p w:rsidR="0045790F" w:rsidRDefault="0045790F" w:rsidP="0045790F">
      <w:pPr>
        <w:pStyle w:val="Rentekst"/>
      </w:pPr>
    </w:p>
    <w:p w:rsidR="00EB1A07" w:rsidRDefault="00EB1A07" w:rsidP="00576FF0">
      <w:pPr>
        <w:pStyle w:val="Rentekst"/>
        <w:rPr>
          <w:szCs w:val="22"/>
        </w:rPr>
      </w:pPr>
      <w:r>
        <w:rPr>
          <w:szCs w:val="22"/>
        </w:rPr>
        <w:t xml:space="preserve">Det er utarbeidet prosessplan for </w:t>
      </w:r>
      <w:r w:rsidR="00A82FB0">
        <w:rPr>
          <w:szCs w:val="22"/>
        </w:rPr>
        <w:t>det videre arbeidet</w:t>
      </w:r>
      <w:r w:rsidR="0045790F">
        <w:rPr>
          <w:szCs w:val="22"/>
        </w:rPr>
        <w:t xml:space="preserve">. Denne </w:t>
      </w:r>
      <w:r>
        <w:rPr>
          <w:szCs w:val="22"/>
        </w:rPr>
        <w:t>er delt inn i faser</w:t>
      </w:r>
      <w:r w:rsidR="0045790F">
        <w:rPr>
          <w:szCs w:val="22"/>
        </w:rPr>
        <w:t xml:space="preserve"> </w:t>
      </w:r>
      <w:r>
        <w:rPr>
          <w:szCs w:val="22"/>
        </w:rPr>
        <w:t>som tydelig viser når</w:t>
      </w:r>
      <w:r w:rsidR="00A82FB0">
        <w:rPr>
          <w:szCs w:val="22"/>
        </w:rPr>
        <w:t xml:space="preserve"> og</w:t>
      </w:r>
      <w:r>
        <w:rPr>
          <w:szCs w:val="22"/>
        </w:rPr>
        <w:t xml:space="preserve"> hvordan medvirkning skal skje i prosessen.</w:t>
      </w:r>
      <w:r w:rsidR="00A82FB0">
        <w:rPr>
          <w:szCs w:val="22"/>
        </w:rPr>
        <w:t xml:space="preserve"> Prosessplanen vil snarlig bli publisert på intranettet, og vi oppfordrer alle til å sette seg inn i den.</w:t>
      </w:r>
    </w:p>
    <w:p w:rsidR="0045790F" w:rsidRDefault="0045790F" w:rsidP="00576FF0">
      <w:pPr>
        <w:pStyle w:val="Rentekst"/>
        <w:rPr>
          <w:szCs w:val="22"/>
        </w:rPr>
      </w:pPr>
    </w:p>
    <w:p w:rsidR="00A82FB0" w:rsidRDefault="00A82FB0" w:rsidP="00576FF0">
      <w:pPr>
        <w:pStyle w:val="Rentekst"/>
        <w:rPr>
          <w:szCs w:val="22"/>
        </w:rPr>
      </w:pPr>
      <w:r>
        <w:rPr>
          <w:szCs w:val="22"/>
        </w:rPr>
        <w:t>I</w:t>
      </w:r>
      <w:bookmarkStart w:id="1" w:name="_GoBack"/>
      <w:bookmarkEnd w:id="1"/>
      <w:r>
        <w:rPr>
          <w:szCs w:val="22"/>
        </w:rPr>
        <w:t xml:space="preserve">følge bestillingen fra kommunestyret, skal vi prøve å finne tiltak innenfor helse- og omsorgs-tjenestene som gir så store innsparinger at man kan opprettholde det antall sykehjemsplasser vi har i dag. Dette arbeidet blir tillitsvalgte og verneombud involvert i. Hvis du har forslag til slike tiltak, så setter vi stor pris på om du snakker med din leder, eller bruker en av de andre kanalene vi har laget for å gi innspill (forslagskasse, e-post </w:t>
      </w:r>
      <w:hyperlink r:id="rId8" w:history="1">
        <w:r w:rsidR="00D82D2B" w:rsidRPr="00323812">
          <w:rPr>
            <w:rStyle w:val="Hyperkobling"/>
            <w:szCs w:val="22"/>
          </w:rPr>
          <w:t>utvikling@gausdal.kommune.no</w:t>
        </w:r>
      </w:hyperlink>
      <w:r>
        <w:rPr>
          <w:szCs w:val="22"/>
        </w:rPr>
        <w:t>).</w:t>
      </w:r>
      <w:r w:rsidR="00D82D2B">
        <w:rPr>
          <w:szCs w:val="22"/>
        </w:rPr>
        <w:t xml:space="preserve"> </w:t>
      </w:r>
      <w:r w:rsidR="0045790F">
        <w:rPr>
          <w:szCs w:val="22"/>
        </w:rPr>
        <w:t>På grunn av stram tidsplan for arbeidet, må slike forslag gis så snart som mulig.</w:t>
      </w:r>
      <w:r w:rsidR="0045790F">
        <w:rPr>
          <w:szCs w:val="22"/>
        </w:rPr>
        <w:t xml:space="preserve"> </w:t>
      </w:r>
      <w:r w:rsidR="00F7301E">
        <w:rPr>
          <w:szCs w:val="22"/>
        </w:rPr>
        <w:t xml:space="preserve">Tiltakene kommunedirektøren vurderer som hensiktsmessige og forsvarlige, vil inngå i </w:t>
      </w:r>
      <w:r w:rsidR="0045790F">
        <w:rPr>
          <w:szCs w:val="22"/>
        </w:rPr>
        <w:t xml:space="preserve">en </w:t>
      </w:r>
      <w:r w:rsidR="00F7301E">
        <w:rPr>
          <w:szCs w:val="22"/>
        </w:rPr>
        <w:t>politisk sak.</w:t>
      </w:r>
    </w:p>
    <w:p w:rsidR="00D82D2B" w:rsidRDefault="00D82D2B" w:rsidP="00576FF0">
      <w:pPr>
        <w:pStyle w:val="Rentekst"/>
        <w:rPr>
          <w:szCs w:val="22"/>
        </w:rPr>
      </w:pPr>
    </w:p>
    <w:p w:rsidR="00A82FB0" w:rsidRDefault="00D82D2B" w:rsidP="0045790F">
      <w:pPr>
        <w:pStyle w:val="Rentekst"/>
      </w:pPr>
      <w:r>
        <w:rPr>
          <w:szCs w:val="22"/>
        </w:rPr>
        <w:t xml:space="preserve">I tillegg skal kommunedirektøren </w:t>
      </w:r>
      <w:r w:rsidR="00F7301E">
        <w:rPr>
          <w:szCs w:val="22"/>
        </w:rPr>
        <w:t>i denne saken presentere</w:t>
      </w:r>
      <w:r>
        <w:rPr>
          <w:szCs w:val="22"/>
        </w:rPr>
        <w:t xml:space="preserve"> e</w:t>
      </w:r>
      <w:r w:rsidR="00F7301E">
        <w:rPr>
          <w:szCs w:val="22"/>
        </w:rPr>
        <w:t>n helhetlig skisse for</w:t>
      </w:r>
      <w:r>
        <w:rPr>
          <w:szCs w:val="22"/>
        </w:rPr>
        <w:t xml:space="preserve"> fremtidens helse- og omsorgstjenester. Dersom det av økonomiske årsaker må foreslås å redusere antall sykehjemsplasser, skal vi samtidig </w:t>
      </w:r>
      <w:r w:rsidR="001A44FB">
        <w:rPr>
          <w:szCs w:val="22"/>
        </w:rPr>
        <w:t xml:space="preserve">vise </w:t>
      </w:r>
      <w:r>
        <w:rPr>
          <w:szCs w:val="22"/>
        </w:rPr>
        <w:t>hv</w:t>
      </w:r>
      <w:r w:rsidR="00F7301E">
        <w:rPr>
          <w:szCs w:val="22"/>
        </w:rPr>
        <w:t>ordan vi kan kompensere for det ved hjelp av andre tjenestetilbud.</w:t>
      </w:r>
      <w:r w:rsidR="0045790F">
        <w:rPr>
          <w:szCs w:val="22"/>
        </w:rPr>
        <w:t xml:space="preserve"> </w:t>
      </w:r>
      <w:r w:rsidR="00F7301E">
        <w:t xml:space="preserve">Etter planen skal saken behandles av </w:t>
      </w:r>
      <w:r w:rsidR="00F7301E" w:rsidRPr="000D2F3B">
        <w:rPr>
          <w:b/>
        </w:rPr>
        <w:t>tjenesteutvalget 29.5</w:t>
      </w:r>
      <w:r w:rsidR="00F7301E">
        <w:t xml:space="preserve">. Deretter legges det opp til en </w:t>
      </w:r>
      <w:proofErr w:type="spellStart"/>
      <w:r w:rsidR="00F7301E">
        <w:t>innspillsrunde</w:t>
      </w:r>
      <w:proofErr w:type="spellEnd"/>
      <w:r w:rsidR="00F7301E">
        <w:t xml:space="preserve">, før saken sluttbehandles av </w:t>
      </w:r>
      <w:r w:rsidR="00F7301E" w:rsidRPr="000D2F3B">
        <w:rPr>
          <w:b/>
        </w:rPr>
        <w:t>kommunestyret 18. juni</w:t>
      </w:r>
      <w:r w:rsidR="00F7301E" w:rsidRPr="000D2F3B">
        <w:t>.</w:t>
      </w:r>
      <w:r w:rsidR="00F7301E">
        <w:t xml:space="preserve"> </w:t>
      </w:r>
      <w:r w:rsidR="00A82FB0">
        <w:t xml:space="preserve"> </w:t>
      </w:r>
    </w:p>
    <w:p w:rsidR="00EB1A07" w:rsidRDefault="00EB1A07" w:rsidP="00576FF0">
      <w:pPr>
        <w:pStyle w:val="Rentekst"/>
        <w:rPr>
          <w:szCs w:val="22"/>
        </w:rPr>
      </w:pPr>
    </w:p>
    <w:p w:rsidR="00105420" w:rsidRPr="00576FF0" w:rsidRDefault="00105420" w:rsidP="00403FBC">
      <w:pPr>
        <w:spacing w:after="0" w:line="240" w:lineRule="auto"/>
        <w:rPr>
          <w:rFonts w:eastAsiaTheme="minorHAnsi"/>
          <w:u w:val="single"/>
          <w:lang w:eastAsia="en-US"/>
        </w:rPr>
      </w:pPr>
      <w:r w:rsidRPr="00576FF0">
        <w:rPr>
          <w:rFonts w:eastAsiaTheme="minorHAnsi"/>
          <w:u w:val="single"/>
          <w:lang w:eastAsia="en-US"/>
        </w:rPr>
        <w:t>Her finner du informasjon om omstillingsarbeidet</w:t>
      </w:r>
    </w:p>
    <w:p w:rsidR="00105420" w:rsidRDefault="00105420" w:rsidP="00105420">
      <w:pPr>
        <w:spacing w:after="0" w:line="240" w:lineRule="auto"/>
        <w:rPr>
          <w:rFonts w:eastAsiaTheme="minorHAnsi"/>
          <w:lang w:eastAsia="en-US"/>
        </w:rPr>
      </w:pPr>
      <w:r w:rsidRPr="00576FF0">
        <w:rPr>
          <w:rFonts w:eastAsiaTheme="minorHAnsi"/>
          <w:lang w:eastAsia="en-US"/>
        </w:rPr>
        <w:t xml:space="preserve">Vi har opprettet et område på intranettet, «Fornying og omstilling 2020», der vi løpende legger ut informasjon om prosessen. </w:t>
      </w:r>
      <w:r w:rsidR="00EB1A07">
        <w:rPr>
          <w:rFonts w:eastAsiaTheme="minorHAnsi"/>
          <w:lang w:eastAsia="en-US"/>
        </w:rPr>
        <w:t>Prosessplan for runde 2 av omstillingsarbeidet</w:t>
      </w:r>
      <w:r w:rsidR="00A82FB0">
        <w:rPr>
          <w:rFonts w:eastAsiaTheme="minorHAnsi"/>
          <w:lang w:eastAsia="en-US"/>
        </w:rPr>
        <w:t xml:space="preserve"> publiseres</w:t>
      </w:r>
      <w:r w:rsidR="00EB1A07">
        <w:rPr>
          <w:rFonts w:eastAsiaTheme="minorHAnsi"/>
          <w:lang w:eastAsia="en-US"/>
        </w:rPr>
        <w:t xml:space="preserve"> der, og der</w:t>
      </w:r>
      <w:r w:rsidRPr="00576FF0">
        <w:rPr>
          <w:rFonts w:eastAsiaTheme="minorHAnsi"/>
          <w:lang w:eastAsia="en-US"/>
        </w:rPr>
        <w:t xml:space="preserve"> finner d</w:t>
      </w:r>
      <w:r w:rsidR="00A37FE4" w:rsidRPr="00576FF0">
        <w:rPr>
          <w:rFonts w:eastAsiaTheme="minorHAnsi"/>
          <w:lang w:eastAsia="en-US"/>
        </w:rPr>
        <w:t xml:space="preserve">u </w:t>
      </w:r>
      <w:r w:rsidRPr="00576FF0">
        <w:rPr>
          <w:rFonts w:eastAsiaTheme="minorHAnsi"/>
          <w:lang w:eastAsia="en-US"/>
        </w:rPr>
        <w:t xml:space="preserve">også informasjonsbrevene etter hvert som de sendes ut. </w:t>
      </w:r>
      <w:r w:rsidRPr="00576FF0">
        <w:rPr>
          <w:rFonts w:eastAsiaTheme="minorHAnsi"/>
          <w:lang w:eastAsia="en-US"/>
        </w:rPr>
        <w:br/>
      </w:r>
    </w:p>
    <w:p w:rsidR="00F7301E" w:rsidRDefault="00F7301E" w:rsidP="00105420">
      <w:pPr>
        <w:spacing w:after="0" w:line="240" w:lineRule="auto"/>
        <w:rPr>
          <w:rFonts w:eastAsiaTheme="minorHAnsi"/>
          <w:lang w:eastAsia="en-US"/>
        </w:rPr>
      </w:pPr>
    </w:p>
    <w:p w:rsidR="00105420" w:rsidRPr="00576FF0" w:rsidRDefault="00105420" w:rsidP="00576FF0">
      <w:pPr>
        <w:spacing w:after="0" w:line="240" w:lineRule="auto"/>
        <w:jc w:val="center"/>
        <w:rPr>
          <w:rFonts w:eastAsiaTheme="minorHAnsi"/>
          <w:lang w:eastAsia="en-US"/>
        </w:rPr>
      </w:pPr>
      <w:r w:rsidRPr="00576FF0">
        <w:rPr>
          <w:rFonts w:eastAsiaTheme="minorHAnsi"/>
          <w:lang w:eastAsia="en-US"/>
        </w:rPr>
        <w:t>Rannveig Mogren, kommunedirektør</w:t>
      </w:r>
    </w:p>
    <w:p w:rsidR="001F5FDD" w:rsidRDefault="00A65C49" w:rsidP="00403FBC">
      <w:pPr>
        <w:spacing w:after="0" w:line="240" w:lineRule="auto"/>
        <w:jc w:val="center"/>
      </w:pPr>
      <w:r w:rsidRPr="00576FF0">
        <w:rPr>
          <w:rFonts w:eastAsiaTheme="minorHAnsi"/>
          <w:lang w:eastAsia="en-US"/>
        </w:rPr>
        <w:t>Cathrine Furu, prosjektleder</w:t>
      </w:r>
    </w:p>
    <w:sectPr w:rsidR="001F5FDD" w:rsidSect="00C635C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A0" w:rsidRDefault="00B727A0" w:rsidP="00C635CC">
      <w:pPr>
        <w:spacing w:after="0" w:line="240" w:lineRule="auto"/>
      </w:pPr>
      <w:r>
        <w:separator/>
      </w:r>
    </w:p>
  </w:endnote>
  <w:endnote w:type="continuationSeparator" w:id="0">
    <w:p w:rsidR="00B727A0" w:rsidRDefault="00B727A0" w:rsidP="00C6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80859"/>
      <w:docPartObj>
        <w:docPartGallery w:val="Page Numbers (Bottom of Page)"/>
        <w:docPartUnique/>
      </w:docPartObj>
    </w:sdtPr>
    <w:sdtEndPr/>
    <w:sdtContent>
      <w:p w:rsidR="00C635CC" w:rsidRDefault="00C635CC">
        <w:pPr>
          <w:pStyle w:val="Bunntekst"/>
          <w:jc w:val="right"/>
        </w:pPr>
        <w:r>
          <w:fldChar w:fldCharType="begin"/>
        </w:r>
        <w:r>
          <w:instrText>PAGE   \* MERGEFORMAT</w:instrText>
        </w:r>
        <w:r>
          <w:fldChar w:fldCharType="separate"/>
        </w:r>
        <w:r w:rsidR="001F5FDD">
          <w:rPr>
            <w:noProof/>
          </w:rPr>
          <w:t>2</w:t>
        </w:r>
        <w:r>
          <w:fldChar w:fldCharType="end"/>
        </w:r>
      </w:p>
    </w:sdtContent>
  </w:sdt>
  <w:p w:rsidR="00C635CC" w:rsidRDefault="00C635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A0" w:rsidRDefault="00B727A0" w:rsidP="00C635CC">
      <w:pPr>
        <w:spacing w:after="0" w:line="240" w:lineRule="auto"/>
      </w:pPr>
      <w:r>
        <w:separator/>
      </w:r>
    </w:p>
  </w:footnote>
  <w:footnote w:type="continuationSeparator" w:id="0">
    <w:p w:rsidR="00B727A0" w:rsidRDefault="00B727A0" w:rsidP="00C6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29" w:rsidRPr="002C4C29" w:rsidRDefault="002C4C29">
    <w:pPr>
      <w:pStyle w:val="Topptekst"/>
      <w:rPr>
        <w:b/>
      </w:rPr>
    </w:pPr>
    <w:r w:rsidRPr="002C4C29">
      <w:rPr>
        <w:b/>
        <w:noProof/>
        <w:sz w:val="24"/>
      </w:rPr>
      <w:drawing>
        <wp:anchor distT="0" distB="0" distL="114300" distR="114300" simplePos="0" relativeHeight="251663360" behindDoc="1" locked="0" layoutInCell="1" allowOverlap="1" wp14:anchorId="38077D94" wp14:editId="126971F5">
          <wp:simplePos x="0" y="0"/>
          <wp:positionH relativeFrom="column">
            <wp:posOffset>4573270</wp:posOffset>
          </wp:positionH>
          <wp:positionV relativeFrom="paragraph">
            <wp:posOffset>-97485</wp:posOffset>
          </wp:positionV>
          <wp:extent cx="1330960" cy="295275"/>
          <wp:effectExtent l="0" t="0" r="2540" b="9525"/>
          <wp:wrapNone/>
          <wp:docPr id="2" name="Bilde 2"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133096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29">
      <w:rPr>
        <w:b/>
        <w:sz w:val="20"/>
      </w:rPr>
      <w:t xml:space="preserve">AKTUELT FRA GAUSDAL KOMMUNE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C" w:rsidRPr="00BF1DF6" w:rsidRDefault="00C635CC">
    <w:pPr>
      <w:pStyle w:val="Topptekst"/>
      <w:rPr>
        <w:rFonts w:ascii="Arial Rounded MT Bold" w:hAnsi="Arial Rounded MT Bold"/>
        <w:b/>
      </w:rPr>
    </w:pPr>
    <w:r w:rsidRPr="00BF1DF6">
      <w:rPr>
        <w:rFonts w:ascii="Arial Rounded MT Bold" w:hAnsi="Arial Rounded MT Bold"/>
        <w:b/>
        <w:noProof/>
        <w:color w:val="002060"/>
        <w:sz w:val="96"/>
      </w:rPr>
      <w:drawing>
        <wp:anchor distT="0" distB="0" distL="114300" distR="114300" simplePos="0" relativeHeight="251659264" behindDoc="1" locked="0" layoutInCell="1" allowOverlap="1" wp14:anchorId="724579A6" wp14:editId="6E58D79A">
          <wp:simplePos x="0" y="0"/>
          <wp:positionH relativeFrom="column">
            <wp:posOffset>3803650</wp:posOffset>
          </wp:positionH>
          <wp:positionV relativeFrom="paragraph">
            <wp:posOffset>45390</wp:posOffset>
          </wp:positionV>
          <wp:extent cx="2304287" cy="512064"/>
          <wp:effectExtent l="0" t="0" r="1270" b="2540"/>
          <wp:wrapNone/>
          <wp:docPr id="1" name="Bilde 1"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2304287" cy="51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F6" w:rsidRPr="00BF1DF6">
      <w:rPr>
        <w:rFonts w:ascii="Arial Rounded MT Bold" w:hAnsi="Arial Rounded MT Bold"/>
        <w:b/>
        <w:color w:val="002060"/>
        <w:sz w:val="96"/>
      </w:rPr>
      <w:t>AKTUELT</w:t>
    </w:r>
    <w:r w:rsidR="00BF1DF6" w:rsidRPr="00BF1DF6">
      <w:rPr>
        <w:rFonts w:ascii="Arial Rounded MT Bold" w:hAnsi="Arial Rounded MT Bold"/>
        <w:b/>
        <w:sz w:val="32"/>
      </w:rPr>
      <w:t xml:space="preserve"> </w:t>
    </w:r>
  </w:p>
  <w:p w:rsidR="002C4C29" w:rsidRDefault="002C4C29">
    <w:pPr>
      <w:pStyle w:val="Topptekst"/>
      <w:rPr>
        <w:b/>
      </w:rPr>
    </w:pPr>
  </w:p>
  <w:p w:rsidR="002C4C29" w:rsidRDefault="00BF1DF6">
    <w:pPr>
      <w:pStyle w:val="Topptekst"/>
      <w:rPr>
        <w:b/>
      </w:rPr>
    </w:pPr>
    <w:r>
      <w:rPr>
        <w:noProof/>
      </w:rPr>
      <mc:AlternateContent>
        <mc:Choice Requires="wps">
          <w:drawing>
            <wp:anchor distT="0" distB="0" distL="114300" distR="114300" simplePos="0" relativeHeight="251661312" behindDoc="0" locked="0" layoutInCell="1" allowOverlap="1" wp14:anchorId="61542A5A" wp14:editId="74E99ED3">
              <wp:simplePos x="0" y="0"/>
              <wp:positionH relativeFrom="column">
                <wp:posOffset>-66040</wp:posOffset>
              </wp:positionH>
              <wp:positionV relativeFrom="paragraph">
                <wp:posOffset>13335</wp:posOffset>
              </wp:positionV>
              <wp:extent cx="6042025" cy="268605"/>
              <wp:effectExtent l="0" t="0" r="15875" b="17145"/>
              <wp:wrapNone/>
              <wp:docPr id="9" name="Avrundet rektangel 9"/>
              <wp:cNvGraphicFramePr/>
              <a:graphic xmlns:a="http://schemas.openxmlformats.org/drawingml/2006/main">
                <a:graphicData uri="http://schemas.microsoft.com/office/word/2010/wordprocessingShape">
                  <wps:wsp>
                    <wps:cNvSpPr/>
                    <wps:spPr>
                      <a:xfrm>
                        <a:off x="0" y="0"/>
                        <a:ext cx="6042025" cy="268605"/>
                      </a:xfrm>
                      <a:prstGeom prst="roundRect">
                        <a:avLst/>
                      </a:prstGeom>
                      <a:solidFill>
                        <a:srgbClr val="002060"/>
                      </a:solidFill>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2C4C29" w:rsidRPr="00CB15FB" w:rsidRDefault="00BF1DF6" w:rsidP="002C4C29">
                          <w:pPr>
                            <w:jc w:val="center"/>
                            <w:rPr>
                              <w:b/>
                              <w:color w:val="FFFFFF" w:themeColor="background1"/>
                            </w:rPr>
                          </w:pPr>
                          <w:r>
                            <w:rPr>
                              <w:b/>
                              <w:color w:val="FFFFFF" w:themeColor="background1"/>
                            </w:rPr>
                            <w:t xml:space="preserve">INFORMASJON FRA </w:t>
                          </w:r>
                          <w:r w:rsidR="0097018D">
                            <w:rPr>
                              <w:b/>
                              <w:color w:val="FFFFFF" w:themeColor="background1"/>
                            </w:rPr>
                            <w:t xml:space="preserve">KOMMUNEDIREKTØREN </w:t>
                          </w:r>
                          <w:r w:rsidR="007C2035">
                            <w:rPr>
                              <w:b/>
                              <w:color w:val="FFFFFF" w:themeColor="background1"/>
                            </w:rPr>
                            <w:t xml:space="preserve"> </w:t>
                          </w:r>
                          <w:r w:rsidR="00670DDE">
                            <w:rPr>
                              <w:b/>
                              <w:color w:val="FFFFFF" w:themeColor="background1"/>
                            </w:rPr>
                            <w:t xml:space="preserve">– </w:t>
                          </w:r>
                          <w:r w:rsidR="00EB1A07">
                            <w:rPr>
                              <w:b/>
                              <w:color w:val="FFFFFF" w:themeColor="background1"/>
                            </w:rPr>
                            <w:t>8</w:t>
                          </w:r>
                          <w:r w:rsidR="00282805">
                            <w:rPr>
                              <w:b/>
                              <w:color w:val="FFFFFF" w:themeColor="background1"/>
                            </w:rPr>
                            <w:t xml:space="preserve">. </w:t>
                          </w:r>
                          <w:r w:rsidR="00EB1A07">
                            <w:rPr>
                              <w:b/>
                              <w:color w:val="FFFFFF" w:themeColor="background1"/>
                            </w:rPr>
                            <w:t>mai</w:t>
                          </w:r>
                          <w:r w:rsidR="0097018D">
                            <w:rPr>
                              <w:b/>
                              <w:color w:val="FFFFFF" w:themeColor="background1"/>
                            </w:rPr>
                            <w:t xml:space="preserve"> </w:t>
                          </w:r>
                          <w:r w:rsidR="00670DDE">
                            <w:rPr>
                              <w:b/>
                              <w:color w:val="FFFFFF" w:themeColor="background1"/>
                            </w:rPr>
                            <w:t xml:space="preserve"> </w:t>
                          </w:r>
                          <w:r w:rsidR="0068250D">
                            <w:rPr>
                              <w:b/>
                              <w:color w:val="FFFFFF" w:themeColor="background1"/>
                            </w:rPr>
                            <w:t>2</w:t>
                          </w:r>
                          <w:r>
                            <w:rPr>
                              <w:b/>
                              <w:color w:val="FFFFFF" w:themeColor="background1"/>
                            </w:rPr>
                            <w:t>0</w:t>
                          </w:r>
                          <w:r w:rsidR="00B15C18">
                            <w:rPr>
                              <w:b/>
                              <w:color w:val="FFFFFF" w:themeColor="background1"/>
                            </w:rPr>
                            <w:t>20</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42A5A" id="Avrundet rektangel 9" o:spid="_x0000_s1026" style="position:absolute;margin-left:-5.2pt;margin-top:1.05pt;width:475.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" fillcolor="#002060" strokecolor="#002060" strokeweight="2pt">
              <v:textbox>
                <w:txbxContent>
                  <w:p w:rsidR="002C4C29" w:rsidRPr="00CB15FB" w:rsidRDefault="00BF1DF6" w:rsidP="002C4C29">
                    <w:pPr>
                      <w:jc w:val="center"/>
                      <w:rPr>
                        <w:b/>
                        <w:color w:val="FFFFFF" w:themeColor="background1"/>
                      </w:rPr>
                    </w:pPr>
                    <w:r>
                      <w:rPr>
                        <w:b/>
                        <w:color w:val="FFFFFF" w:themeColor="background1"/>
                      </w:rPr>
                      <w:t xml:space="preserve">INFORMASJON FRA </w:t>
                    </w:r>
                    <w:r w:rsidR="0097018D">
                      <w:rPr>
                        <w:b/>
                        <w:color w:val="FFFFFF" w:themeColor="background1"/>
                      </w:rPr>
                      <w:t xml:space="preserve">KOMMUNEDIREKTØREN </w:t>
                    </w:r>
                    <w:r w:rsidR="007C2035">
                      <w:rPr>
                        <w:b/>
                        <w:color w:val="FFFFFF" w:themeColor="background1"/>
                      </w:rPr>
                      <w:t xml:space="preserve"> </w:t>
                    </w:r>
                    <w:r w:rsidR="00670DDE">
                      <w:rPr>
                        <w:b/>
                        <w:color w:val="FFFFFF" w:themeColor="background1"/>
                      </w:rPr>
                      <w:t xml:space="preserve">– </w:t>
                    </w:r>
                    <w:r w:rsidR="00EB1A07">
                      <w:rPr>
                        <w:b/>
                        <w:color w:val="FFFFFF" w:themeColor="background1"/>
                      </w:rPr>
                      <w:t>8</w:t>
                    </w:r>
                    <w:r w:rsidR="00282805">
                      <w:rPr>
                        <w:b/>
                        <w:color w:val="FFFFFF" w:themeColor="background1"/>
                      </w:rPr>
                      <w:t xml:space="preserve">. </w:t>
                    </w:r>
                    <w:r w:rsidR="00EB1A07">
                      <w:rPr>
                        <w:b/>
                        <w:color w:val="FFFFFF" w:themeColor="background1"/>
                      </w:rPr>
                      <w:t>mai</w:t>
                    </w:r>
                    <w:r w:rsidR="0097018D">
                      <w:rPr>
                        <w:b/>
                        <w:color w:val="FFFFFF" w:themeColor="background1"/>
                      </w:rPr>
                      <w:t xml:space="preserve"> </w:t>
                    </w:r>
                    <w:r w:rsidR="00670DDE">
                      <w:rPr>
                        <w:b/>
                        <w:color w:val="FFFFFF" w:themeColor="background1"/>
                      </w:rPr>
                      <w:t xml:space="preserve"> </w:t>
                    </w:r>
                    <w:r w:rsidR="0068250D">
                      <w:rPr>
                        <w:b/>
                        <w:color w:val="FFFFFF" w:themeColor="background1"/>
                      </w:rPr>
                      <w:t>2</w:t>
                    </w:r>
                    <w:r>
                      <w:rPr>
                        <w:b/>
                        <w:color w:val="FFFFFF" w:themeColor="background1"/>
                      </w:rPr>
                      <w:t>0</w:t>
                    </w:r>
                    <w:r w:rsidR="00B15C18">
                      <w:rPr>
                        <w:b/>
                        <w:color w:val="FFFFFF" w:themeColor="background1"/>
                      </w:rPr>
                      <w:t>20</w:t>
                    </w:r>
                  </w:p>
                </w:txbxContent>
              </v:textbox>
            </v:roundrect>
          </w:pict>
        </mc:Fallback>
      </mc:AlternateContent>
    </w:r>
  </w:p>
  <w:p w:rsidR="002C4C29" w:rsidRDefault="002C4C29">
    <w:pPr>
      <w:pStyle w:val="Topptekst"/>
      <w:rPr>
        <w:b/>
      </w:rPr>
    </w:pPr>
  </w:p>
  <w:p w:rsidR="002C4C29" w:rsidRPr="007C2035" w:rsidRDefault="002C4C29">
    <w:pPr>
      <w:pStyle w:val="Toppteks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C8C"/>
    <w:multiLevelType w:val="hybridMultilevel"/>
    <w:tmpl w:val="C9D21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A75947"/>
    <w:multiLevelType w:val="hybridMultilevel"/>
    <w:tmpl w:val="6B5896C6"/>
    <w:lvl w:ilvl="0" w:tplc="B414D308">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B93342"/>
    <w:multiLevelType w:val="hybridMultilevel"/>
    <w:tmpl w:val="A70AA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A300E2"/>
    <w:multiLevelType w:val="hybridMultilevel"/>
    <w:tmpl w:val="0C5EE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A27F1E"/>
    <w:multiLevelType w:val="hybridMultilevel"/>
    <w:tmpl w:val="01404E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A0A3B"/>
    <w:multiLevelType w:val="hybridMultilevel"/>
    <w:tmpl w:val="4AF4F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A0"/>
    <w:rsid w:val="0003740C"/>
    <w:rsid w:val="000567DC"/>
    <w:rsid w:val="00064C93"/>
    <w:rsid w:val="000D2F3B"/>
    <w:rsid w:val="00105420"/>
    <w:rsid w:val="0010616E"/>
    <w:rsid w:val="00134858"/>
    <w:rsid w:val="00164FC9"/>
    <w:rsid w:val="001A44FB"/>
    <w:rsid w:val="001B332D"/>
    <w:rsid w:val="001D4976"/>
    <w:rsid w:val="001D6C03"/>
    <w:rsid w:val="001E01F0"/>
    <w:rsid w:val="001F5FDD"/>
    <w:rsid w:val="001F7AE3"/>
    <w:rsid w:val="00205F18"/>
    <w:rsid w:val="00255047"/>
    <w:rsid w:val="00282805"/>
    <w:rsid w:val="0028717A"/>
    <w:rsid w:val="002C4C29"/>
    <w:rsid w:val="002F2BE9"/>
    <w:rsid w:val="00326E2A"/>
    <w:rsid w:val="00335AFD"/>
    <w:rsid w:val="003D199E"/>
    <w:rsid w:val="003F4599"/>
    <w:rsid w:val="00403FBC"/>
    <w:rsid w:val="004121DE"/>
    <w:rsid w:val="0043176A"/>
    <w:rsid w:val="0045790F"/>
    <w:rsid w:val="004D4D57"/>
    <w:rsid w:val="004F29F5"/>
    <w:rsid w:val="00521FDC"/>
    <w:rsid w:val="00526D62"/>
    <w:rsid w:val="0057108F"/>
    <w:rsid w:val="00576FF0"/>
    <w:rsid w:val="00592AC0"/>
    <w:rsid w:val="005B1C86"/>
    <w:rsid w:val="005B46F4"/>
    <w:rsid w:val="005B4DFD"/>
    <w:rsid w:val="0061599F"/>
    <w:rsid w:val="006242BE"/>
    <w:rsid w:val="006410C5"/>
    <w:rsid w:val="0067046D"/>
    <w:rsid w:val="00670DDE"/>
    <w:rsid w:val="0068250D"/>
    <w:rsid w:val="006D0E09"/>
    <w:rsid w:val="00753B43"/>
    <w:rsid w:val="007914AA"/>
    <w:rsid w:val="00791E32"/>
    <w:rsid w:val="007A4A14"/>
    <w:rsid w:val="007B2045"/>
    <w:rsid w:val="007C2035"/>
    <w:rsid w:val="007D0BB1"/>
    <w:rsid w:val="00803201"/>
    <w:rsid w:val="00836B4B"/>
    <w:rsid w:val="00840DDA"/>
    <w:rsid w:val="00874AB7"/>
    <w:rsid w:val="008B4877"/>
    <w:rsid w:val="008F4893"/>
    <w:rsid w:val="00900C0A"/>
    <w:rsid w:val="00905D07"/>
    <w:rsid w:val="00944173"/>
    <w:rsid w:val="009552F5"/>
    <w:rsid w:val="0096767B"/>
    <w:rsid w:val="0097018D"/>
    <w:rsid w:val="00A0258C"/>
    <w:rsid w:val="00A33CDA"/>
    <w:rsid w:val="00A37FE4"/>
    <w:rsid w:val="00A65C49"/>
    <w:rsid w:val="00A703E3"/>
    <w:rsid w:val="00A71661"/>
    <w:rsid w:val="00A82FB0"/>
    <w:rsid w:val="00AC5296"/>
    <w:rsid w:val="00AD4A7B"/>
    <w:rsid w:val="00B05EAE"/>
    <w:rsid w:val="00B15C18"/>
    <w:rsid w:val="00B36E2D"/>
    <w:rsid w:val="00B727A0"/>
    <w:rsid w:val="00BA404E"/>
    <w:rsid w:val="00BB7FDD"/>
    <w:rsid w:val="00BC38EB"/>
    <w:rsid w:val="00BF1DF6"/>
    <w:rsid w:val="00C53D4C"/>
    <w:rsid w:val="00C54E38"/>
    <w:rsid w:val="00C635CC"/>
    <w:rsid w:val="00C733DD"/>
    <w:rsid w:val="00CC4C8C"/>
    <w:rsid w:val="00CE31AA"/>
    <w:rsid w:val="00D05A38"/>
    <w:rsid w:val="00D22B63"/>
    <w:rsid w:val="00D22C59"/>
    <w:rsid w:val="00D2795E"/>
    <w:rsid w:val="00D409FD"/>
    <w:rsid w:val="00D779B2"/>
    <w:rsid w:val="00D82BBB"/>
    <w:rsid w:val="00D82D2B"/>
    <w:rsid w:val="00D90DC3"/>
    <w:rsid w:val="00DB728A"/>
    <w:rsid w:val="00DC5541"/>
    <w:rsid w:val="00DD540C"/>
    <w:rsid w:val="00DE7340"/>
    <w:rsid w:val="00E11C58"/>
    <w:rsid w:val="00E3654E"/>
    <w:rsid w:val="00E47E9C"/>
    <w:rsid w:val="00E546DA"/>
    <w:rsid w:val="00E91CD1"/>
    <w:rsid w:val="00E973F3"/>
    <w:rsid w:val="00EB1A07"/>
    <w:rsid w:val="00ED1CA7"/>
    <w:rsid w:val="00ED21A2"/>
    <w:rsid w:val="00EF5FF1"/>
    <w:rsid w:val="00F02718"/>
    <w:rsid w:val="00F26DD8"/>
    <w:rsid w:val="00F37313"/>
    <w:rsid w:val="00F524ED"/>
    <w:rsid w:val="00F7301E"/>
    <w:rsid w:val="00FA5EF6"/>
    <w:rsid w:val="00FB3E7C"/>
    <w:rsid w:val="00FB6280"/>
    <w:rsid w:val="00FE6976"/>
    <w:rsid w:val="00FE6DEB"/>
    <w:rsid w:val="00FF7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23E8F4"/>
  <w15:docId w15:val="{A7442B04-AC0C-4409-A1F5-967699A1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C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35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35CC"/>
  </w:style>
  <w:style w:type="paragraph" w:styleId="Bunntekst">
    <w:name w:val="footer"/>
    <w:basedOn w:val="Normal"/>
    <w:link w:val="BunntekstTegn"/>
    <w:uiPriority w:val="99"/>
    <w:unhideWhenUsed/>
    <w:rsid w:val="00C635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35CC"/>
  </w:style>
  <w:style w:type="paragraph" w:styleId="Bobletekst">
    <w:name w:val="Balloon Text"/>
    <w:basedOn w:val="Normal"/>
    <w:link w:val="BobletekstTegn"/>
    <w:uiPriority w:val="99"/>
    <w:semiHidden/>
    <w:unhideWhenUsed/>
    <w:rsid w:val="00670D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0DDE"/>
    <w:rPr>
      <w:rFonts w:ascii="Segoe UI" w:hAnsi="Segoe UI" w:cs="Segoe UI"/>
      <w:sz w:val="18"/>
      <w:szCs w:val="18"/>
    </w:rPr>
  </w:style>
  <w:style w:type="paragraph" w:styleId="Rentekst">
    <w:name w:val="Plain Text"/>
    <w:basedOn w:val="Normal"/>
    <w:link w:val="RentekstTegn"/>
    <w:uiPriority w:val="99"/>
    <w:unhideWhenUsed/>
    <w:rsid w:val="00576FF0"/>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rsid w:val="00576FF0"/>
    <w:rPr>
      <w:rFonts w:ascii="Calibri" w:eastAsiaTheme="minorHAnsi" w:hAnsi="Calibri"/>
      <w:szCs w:val="21"/>
      <w:lang w:eastAsia="en-US"/>
    </w:rPr>
  </w:style>
  <w:style w:type="paragraph" w:styleId="Listeavsnitt">
    <w:name w:val="List Paragraph"/>
    <w:basedOn w:val="Normal"/>
    <w:uiPriority w:val="34"/>
    <w:qFormat/>
    <w:rsid w:val="00DB728A"/>
    <w:pPr>
      <w:ind w:left="720"/>
      <w:contextualSpacing/>
    </w:pPr>
  </w:style>
  <w:style w:type="character" w:styleId="Hyperkobling">
    <w:name w:val="Hyperlink"/>
    <w:basedOn w:val="Standardskriftforavsnitt"/>
    <w:uiPriority w:val="99"/>
    <w:unhideWhenUsed/>
    <w:rsid w:val="00403FBC"/>
    <w:rPr>
      <w:color w:val="0000FF" w:themeColor="hyperlink"/>
      <w:u w:val="single"/>
    </w:rPr>
  </w:style>
  <w:style w:type="character" w:styleId="Ulstomtale">
    <w:name w:val="Unresolved Mention"/>
    <w:basedOn w:val="Standardskriftforavsnitt"/>
    <w:uiPriority w:val="99"/>
    <w:semiHidden/>
    <w:unhideWhenUsed/>
    <w:rsid w:val="00403FBC"/>
    <w:rPr>
      <w:color w:val="605E5C"/>
      <w:shd w:val="clear" w:color="auto" w:fill="E1DFDD"/>
    </w:rPr>
  </w:style>
  <w:style w:type="character" w:styleId="Fulgthyperkobling">
    <w:name w:val="FollowedHyperlink"/>
    <w:basedOn w:val="Standardskriftforavsnitt"/>
    <w:uiPriority w:val="99"/>
    <w:semiHidden/>
    <w:unhideWhenUsed/>
    <w:rsid w:val="00ED1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032">
      <w:bodyDiv w:val="1"/>
      <w:marLeft w:val="0"/>
      <w:marRight w:val="0"/>
      <w:marTop w:val="0"/>
      <w:marBottom w:val="0"/>
      <w:divBdr>
        <w:top w:val="none" w:sz="0" w:space="0" w:color="auto"/>
        <w:left w:val="none" w:sz="0" w:space="0" w:color="auto"/>
        <w:bottom w:val="none" w:sz="0" w:space="0" w:color="auto"/>
        <w:right w:val="none" w:sz="0" w:space="0" w:color="auto"/>
      </w:divBdr>
    </w:div>
    <w:div w:id="1069036410">
      <w:bodyDiv w:val="1"/>
      <w:marLeft w:val="0"/>
      <w:marRight w:val="0"/>
      <w:marTop w:val="0"/>
      <w:marBottom w:val="0"/>
      <w:divBdr>
        <w:top w:val="none" w:sz="0" w:space="0" w:color="auto"/>
        <w:left w:val="none" w:sz="0" w:space="0" w:color="auto"/>
        <w:bottom w:val="none" w:sz="0" w:space="0" w:color="auto"/>
        <w:right w:val="none" w:sz="0" w:space="0" w:color="auto"/>
      </w:divBdr>
    </w:div>
    <w:div w:id="1127505807">
      <w:bodyDiv w:val="1"/>
      <w:marLeft w:val="0"/>
      <w:marRight w:val="0"/>
      <w:marTop w:val="0"/>
      <w:marBottom w:val="0"/>
      <w:divBdr>
        <w:top w:val="none" w:sz="0" w:space="0" w:color="auto"/>
        <w:left w:val="none" w:sz="0" w:space="0" w:color="auto"/>
        <w:bottom w:val="none" w:sz="0" w:space="0" w:color="auto"/>
        <w:right w:val="none" w:sz="0" w:space="0" w:color="auto"/>
      </w:divBdr>
    </w:div>
    <w:div w:id="1960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vikling@gausdal.kommun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C638-7863-4A95-8DCE-80C2790B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91DF8475</Template>
  <TotalTime>148</TotalTime>
  <Pages>1</Pages>
  <Words>488</Words>
  <Characters>2587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 Mogren</dc:creator>
  <cp:lastModifiedBy>Cathrine Furu</cp:lastModifiedBy>
  <cp:revision>7</cp:revision>
  <cp:lastPrinted>2019-09-02T18:16:00Z</cp:lastPrinted>
  <dcterms:created xsi:type="dcterms:W3CDTF">2020-05-07T09:48:00Z</dcterms:created>
  <dcterms:modified xsi:type="dcterms:W3CDTF">2020-05-07T13:24:00Z</dcterms:modified>
</cp:coreProperties>
</file>